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3A6" w:rsidRPr="00A303A6" w:rsidRDefault="00A303A6" w:rsidP="00A303A6">
      <w:pPr>
        <w:numPr>
          <w:ilvl w:val="0"/>
          <w:numId w:val="8"/>
        </w:numPr>
        <w:tabs>
          <w:tab w:val="left" w:pos="360"/>
        </w:tabs>
        <w:spacing w:after="0" w:line="240" w:lineRule="auto"/>
        <w:ind w:right="198" w:hanging="720"/>
        <w:jc w:val="both"/>
        <w:rPr>
          <w:rFonts w:ascii="Times New Roman" w:eastAsia="MS Mincho" w:hAnsi="Times New Roman" w:cs="Times New Roman"/>
          <w:sz w:val="24"/>
          <w:szCs w:val="24"/>
        </w:rPr>
      </w:pPr>
      <w:r w:rsidRPr="00A303A6">
        <w:rPr>
          <w:rFonts w:ascii="Times New Roman" w:eastAsia="Times New Roman" w:hAnsi="Times New Roman" w:cs="Times New Roman"/>
          <w:b/>
          <w:sz w:val="24"/>
          <w:szCs w:val="24"/>
          <w:lang w:val="de-DE"/>
        </w:rPr>
        <w:t xml:space="preserve">AMAÇ </w:t>
      </w:r>
      <w:proofErr w:type="spellStart"/>
      <w:r w:rsidRPr="00A303A6">
        <w:rPr>
          <w:rFonts w:ascii="Times New Roman" w:eastAsia="Times New Roman" w:hAnsi="Times New Roman" w:cs="Times New Roman"/>
          <w:b/>
          <w:sz w:val="24"/>
          <w:szCs w:val="24"/>
          <w:lang w:val="de-DE"/>
        </w:rPr>
        <w:t>ve</w:t>
      </w:r>
      <w:proofErr w:type="spellEnd"/>
      <w:r w:rsidRPr="00A303A6">
        <w:rPr>
          <w:rFonts w:ascii="Times New Roman" w:eastAsia="Times New Roman" w:hAnsi="Times New Roman" w:cs="Times New Roman"/>
          <w:b/>
          <w:sz w:val="24"/>
          <w:szCs w:val="24"/>
          <w:lang w:val="de-DE"/>
        </w:rPr>
        <w:t xml:space="preserve"> KAPSAM</w:t>
      </w:r>
      <w:r w:rsidRPr="00A303A6">
        <w:rPr>
          <w:rFonts w:ascii="Times New Roman" w:eastAsia="MS Mincho" w:hAnsi="Times New Roman" w:cs="Times New Roman"/>
          <w:sz w:val="24"/>
          <w:szCs w:val="24"/>
        </w:rPr>
        <w:t xml:space="preserve">  </w:t>
      </w:r>
    </w:p>
    <w:p w:rsidR="00A303A6" w:rsidRPr="00A303A6" w:rsidRDefault="00A303A6" w:rsidP="00A303A6">
      <w:pPr>
        <w:tabs>
          <w:tab w:val="left" w:pos="360"/>
        </w:tabs>
        <w:spacing w:after="0" w:line="240" w:lineRule="auto"/>
        <w:ind w:left="720" w:right="198"/>
        <w:jc w:val="both"/>
        <w:rPr>
          <w:rFonts w:ascii="Times New Roman" w:eastAsia="MS Mincho" w:hAnsi="Times New Roman" w:cs="Times New Roman"/>
          <w:sz w:val="24"/>
          <w:szCs w:val="24"/>
        </w:rPr>
      </w:pPr>
      <w:r w:rsidRPr="00A303A6">
        <w:rPr>
          <w:rFonts w:ascii="Times New Roman" w:eastAsia="MS Mincho" w:hAnsi="Times New Roman" w:cs="Times New Roman"/>
          <w:sz w:val="24"/>
          <w:szCs w:val="24"/>
        </w:rPr>
        <w:t xml:space="preserve">                                                                                                                                                                                                                                                                                                                                                                                                                                                                                                                                              </w:t>
      </w:r>
    </w:p>
    <w:p w:rsidR="00A303A6" w:rsidRDefault="00A303A6" w:rsidP="00D45786">
      <w:pPr>
        <w:spacing w:after="0" w:line="360" w:lineRule="auto"/>
        <w:jc w:val="both"/>
        <w:rPr>
          <w:rFonts w:ascii="Times New Roman" w:eastAsia="MS Mincho" w:hAnsi="Times New Roman" w:cs="Courier New"/>
          <w:color w:val="000000"/>
          <w:sz w:val="24"/>
          <w:szCs w:val="20"/>
        </w:rPr>
      </w:pPr>
      <w:r w:rsidRPr="00A303A6">
        <w:rPr>
          <w:rFonts w:ascii="Times New Roman" w:eastAsia="MS Mincho" w:hAnsi="Times New Roman" w:cs="Times New Roman"/>
          <w:color w:val="000000"/>
          <w:sz w:val="24"/>
          <w:szCs w:val="24"/>
        </w:rPr>
        <w:t xml:space="preserve">Adapazarı Ticaret Borsası Özel Gıda Kontrol Laboratuvarı’na (ATB) </w:t>
      </w:r>
      <w:r w:rsidR="001C3199">
        <w:rPr>
          <w:rFonts w:ascii="Times New Roman" w:eastAsia="MS Mincho" w:hAnsi="Times New Roman" w:cs="Times New Roman"/>
          <w:color w:val="000000"/>
          <w:sz w:val="24"/>
          <w:szCs w:val="24"/>
        </w:rPr>
        <w:t xml:space="preserve"> </w:t>
      </w:r>
      <w:r w:rsidRPr="00A303A6">
        <w:rPr>
          <w:rFonts w:ascii="Times New Roman" w:eastAsia="MS Mincho" w:hAnsi="Times New Roman" w:cs="Times New Roman"/>
          <w:color w:val="000000"/>
          <w:sz w:val="24"/>
          <w:szCs w:val="24"/>
        </w:rPr>
        <w:t xml:space="preserve">gelen deney numunesinin </w:t>
      </w:r>
      <w:r w:rsidRPr="00A303A6">
        <w:rPr>
          <w:rFonts w:ascii="Times New Roman" w:eastAsia="Times New Roman" w:hAnsi="Times New Roman" w:cs="Times New Roman"/>
          <w:color w:val="000000"/>
          <w:sz w:val="24"/>
          <w:szCs w:val="24"/>
        </w:rPr>
        <w:t xml:space="preserve">“TS EN ISO/IEC 17025: Deney ve Kalibrasyon Laboratuvarlarının Yetkinliği İçin Genel Gereklilikler” standardı Madde 7.4.“Deney ve Kalibrasyon Ögelerinin </w:t>
      </w:r>
      <w:proofErr w:type="spellStart"/>
      <w:r w:rsidRPr="00A303A6">
        <w:rPr>
          <w:rFonts w:ascii="Times New Roman" w:eastAsia="Times New Roman" w:hAnsi="Times New Roman" w:cs="Times New Roman"/>
          <w:color w:val="000000"/>
          <w:sz w:val="24"/>
          <w:szCs w:val="24"/>
        </w:rPr>
        <w:t>Elleçlenmesi</w:t>
      </w:r>
      <w:proofErr w:type="spellEnd"/>
      <w:r w:rsidRPr="00A303A6">
        <w:rPr>
          <w:rFonts w:ascii="Times New Roman" w:eastAsia="Times New Roman" w:hAnsi="Times New Roman" w:cs="Times New Roman"/>
          <w:color w:val="000000"/>
          <w:sz w:val="24"/>
          <w:szCs w:val="24"/>
        </w:rPr>
        <w:t>” maddesine uygun olarak</w:t>
      </w:r>
      <w:r w:rsidR="001C3199">
        <w:rPr>
          <w:rFonts w:ascii="Times New Roman" w:eastAsia="Times New Roman" w:hAnsi="Times New Roman" w:cs="Times New Roman"/>
          <w:color w:val="000000"/>
          <w:sz w:val="24"/>
          <w:szCs w:val="24"/>
        </w:rPr>
        <w:t xml:space="preserve"> hazırlanan “Numuneleri Kabulü, Taşınması Depolanması Prosedürü(ATB.Pr.18)”ne uygun olarak numunelerin</w:t>
      </w:r>
      <w:r w:rsidRPr="00A303A6">
        <w:rPr>
          <w:rFonts w:ascii="Times New Roman" w:eastAsia="Times New Roman" w:hAnsi="Times New Roman" w:cs="Times New Roman"/>
          <w:color w:val="000000"/>
          <w:sz w:val="24"/>
          <w:szCs w:val="24"/>
        </w:rPr>
        <w:t xml:space="preserve"> </w:t>
      </w:r>
      <w:r w:rsidRPr="00A303A6">
        <w:rPr>
          <w:rFonts w:ascii="Times New Roman" w:eastAsia="MS Mincho" w:hAnsi="Times New Roman" w:cs="Times New Roman"/>
          <w:color w:val="000000"/>
          <w:sz w:val="24"/>
          <w:szCs w:val="24"/>
        </w:rPr>
        <w:t xml:space="preserve">kabul </w:t>
      </w:r>
      <w:r w:rsidR="00144322">
        <w:rPr>
          <w:rFonts w:ascii="Times New Roman" w:eastAsia="MS Mincho" w:hAnsi="Times New Roman" w:cs="Times New Roman"/>
          <w:color w:val="000000"/>
          <w:sz w:val="24"/>
          <w:szCs w:val="24"/>
        </w:rPr>
        <w:t xml:space="preserve">koşulları, kontrol süreçleri ve </w:t>
      </w:r>
      <w:r w:rsidRPr="00A303A6">
        <w:rPr>
          <w:rFonts w:ascii="Times New Roman" w:eastAsia="MS Mincho" w:hAnsi="Times New Roman" w:cs="Times New Roman"/>
          <w:color w:val="000000"/>
          <w:sz w:val="24"/>
          <w:szCs w:val="24"/>
        </w:rPr>
        <w:t xml:space="preserve"> ilgili laboratuvara</w:t>
      </w:r>
      <w:r w:rsidR="005F6ED3">
        <w:rPr>
          <w:rFonts w:ascii="Times New Roman" w:eastAsia="MS Mincho" w:hAnsi="Times New Roman" w:cs="Courier New"/>
          <w:color w:val="000000"/>
          <w:sz w:val="24"/>
          <w:szCs w:val="20"/>
        </w:rPr>
        <w:t xml:space="preserve"> taşınması </w:t>
      </w:r>
      <w:r w:rsidRPr="00A303A6">
        <w:rPr>
          <w:rFonts w:ascii="Times New Roman" w:eastAsia="MS Mincho" w:hAnsi="Times New Roman" w:cs="Courier New"/>
          <w:color w:val="000000"/>
          <w:sz w:val="24"/>
          <w:szCs w:val="20"/>
        </w:rPr>
        <w:t>ile ilgili uyulması gereken kurallar</w:t>
      </w:r>
      <w:r w:rsidR="001C3199">
        <w:rPr>
          <w:rFonts w:ascii="Times New Roman" w:eastAsia="MS Mincho" w:hAnsi="Times New Roman" w:cs="Courier New"/>
          <w:color w:val="000000"/>
          <w:sz w:val="24"/>
          <w:szCs w:val="20"/>
        </w:rPr>
        <w:t xml:space="preserve">a ilişkin detayların tanımlanması amacı ile hazırlanmıştır. </w:t>
      </w:r>
    </w:p>
    <w:p w:rsidR="001C3199" w:rsidRPr="001C3199" w:rsidRDefault="001C3199" w:rsidP="00D45786">
      <w:pPr>
        <w:spacing w:after="0" w:line="360" w:lineRule="auto"/>
        <w:jc w:val="both"/>
        <w:rPr>
          <w:rFonts w:ascii="Times New Roman" w:eastAsia="MS Mincho" w:hAnsi="Times New Roman" w:cs="Courier New"/>
          <w:color w:val="000000"/>
          <w:sz w:val="24"/>
          <w:szCs w:val="20"/>
        </w:rPr>
      </w:pPr>
    </w:p>
    <w:p w:rsidR="00A303A6" w:rsidRPr="00A303A6" w:rsidRDefault="00A303A6" w:rsidP="00A303A6">
      <w:pPr>
        <w:tabs>
          <w:tab w:val="left" w:pos="360"/>
        </w:tabs>
        <w:spacing w:after="0" w:line="240" w:lineRule="auto"/>
        <w:jc w:val="both"/>
        <w:rPr>
          <w:rFonts w:ascii="Times New Roman" w:eastAsia="MS Mincho" w:hAnsi="Times New Roman" w:cs="Courier New"/>
          <w:b/>
          <w:sz w:val="24"/>
          <w:szCs w:val="20"/>
        </w:rPr>
      </w:pPr>
      <w:r w:rsidRPr="00A303A6">
        <w:rPr>
          <w:rFonts w:ascii="Times New Roman" w:eastAsia="MS Mincho" w:hAnsi="Times New Roman" w:cs="Courier New"/>
          <w:b/>
          <w:sz w:val="24"/>
          <w:szCs w:val="20"/>
        </w:rPr>
        <w:t xml:space="preserve">2. </w:t>
      </w:r>
      <w:r w:rsidRPr="00A303A6">
        <w:rPr>
          <w:rFonts w:ascii="Times New Roman" w:eastAsia="MS Mincho" w:hAnsi="Times New Roman" w:cs="Courier New"/>
          <w:b/>
          <w:sz w:val="24"/>
          <w:szCs w:val="20"/>
        </w:rPr>
        <w:tab/>
        <w:t xml:space="preserve">SORUMLULUKLAR </w:t>
      </w:r>
    </w:p>
    <w:p w:rsidR="00A303A6" w:rsidRDefault="00A303A6" w:rsidP="00D45786">
      <w:pPr>
        <w:spacing w:after="0" w:line="360" w:lineRule="auto"/>
        <w:jc w:val="both"/>
        <w:rPr>
          <w:rFonts w:ascii="Times New Roman" w:eastAsia="MS Mincho" w:hAnsi="Times New Roman" w:cs="Courier New"/>
          <w:b/>
          <w:color w:val="000000"/>
          <w:sz w:val="24"/>
          <w:szCs w:val="20"/>
          <w:highlight w:val="yellow"/>
        </w:rPr>
      </w:pPr>
    </w:p>
    <w:p w:rsidR="001C3199" w:rsidRPr="001C3199" w:rsidRDefault="00A303A6" w:rsidP="001C3199">
      <w:pPr>
        <w:pStyle w:val="DzMetin"/>
        <w:spacing w:line="360" w:lineRule="auto"/>
        <w:jc w:val="both"/>
        <w:rPr>
          <w:rFonts w:ascii="Times New Roman" w:eastAsia="MS Mincho" w:hAnsi="Times New Roman"/>
          <w:color w:val="000000" w:themeColor="text1"/>
          <w:sz w:val="24"/>
        </w:rPr>
      </w:pPr>
      <w:r w:rsidRPr="00A303A6">
        <w:rPr>
          <w:rFonts w:ascii="Times New Roman" w:eastAsia="MS Mincho" w:hAnsi="Times New Roman" w:cs="Times New Roman"/>
          <w:b/>
          <w:sz w:val="24"/>
          <w:szCs w:val="24"/>
        </w:rPr>
        <w:t>Laboratuvar Müdürü</w:t>
      </w:r>
      <w:r w:rsidRPr="00A303A6">
        <w:rPr>
          <w:rFonts w:ascii="Times New Roman" w:eastAsia="MS Mincho" w:hAnsi="Times New Roman"/>
          <w:b/>
          <w:sz w:val="24"/>
        </w:rPr>
        <w:t>:</w:t>
      </w:r>
      <w:r w:rsidRPr="00A303A6">
        <w:rPr>
          <w:rFonts w:ascii="Times New Roman" w:eastAsia="MS Mincho" w:hAnsi="Times New Roman"/>
          <w:sz w:val="24"/>
        </w:rPr>
        <w:t xml:space="preserve"> </w:t>
      </w:r>
      <w:r w:rsidR="001C3199" w:rsidRPr="001C3199">
        <w:rPr>
          <w:rFonts w:ascii="Times New Roman" w:eastAsia="MS Mincho" w:hAnsi="Times New Roman"/>
          <w:color w:val="000000" w:themeColor="text1"/>
          <w:sz w:val="24"/>
        </w:rPr>
        <w:t xml:space="preserve">Numunelerin güvenli bir şekilde laboratuvara ulaştırılması, </w:t>
      </w:r>
      <w:r w:rsidR="00144322">
        <w:rPr>
          <w:rFonts w:ascii="Times New Roman" w:eastAsia="MS Mincho" w:hAnsi="Times New Roman"/>
          <w:color w:val="000000" w:themeColor="text1"/>
          <w:sz w:val="24"/>
        </w:rPr>
        <w:t>bu talimata</w:t>
      </w:r>
      <w:r w:rsidR="001C3199" w:rsidRPr="001C3199">
        <w:rPr>
          <w:rFonts w:ascii="Times New Roman" w:eastAsia="MS Mincho" w:hAnsi="Times New Roman"/>
          <w:color w:val="000000" w:themeColor="text1"/>
          <w:sz w:val="24"/>
        </w:rPr>
        <w:t xml:space="preserve"> uygun olarak gerekli kontrollerin yapılmasının ve ilgili kayıtların tutulmasının sağlanması, müşteri ile koordinasyonun sağlanma</w:t>
      </w:r>
      <w:r w:rsidR="001C3199">
        <w:rPr>
          <w:rFonts w:ascii="Times New Roman" w:eastAsia="MS Mincho" w:hAnsi="Times New Roman"/>
          <w:color w:val="000000" w:themeColor="text1"/>
          <w:sz w:val="24"/>
        </w:rPr>
        <w:t>sından sorumludur.</w:t>
      </w:r>
    </w:p>
    <w:p w:rsidR="00A303A6" w:rsidRPr="00A303A6" w:rsidRDefault="00A303A6" w:rsidP="001C3199">
      <w:pPr>
        <w:spacing w:after="0" w:line="360" w:lineRule="auto"/>
        <w:jc w:val="both"/>
        <w:rPr>
          <w:rFonts w:ascii="Times New Roman" w:eastAsia="MS Mincho" w:hAnsi="Times New Roman" w:cs="Courier New"/>
          <w:color w:val="000000"/>
          <w:sz w:val="24"/>
          <w:szCs w:val="20"/>
        </w:rPr>
      </w:pPr>
    </w:p>
    <w:p w:rsidR="00A303A6" w:rsidRPr="00A303A6" w:rsidRDefault="00A303A6" w:rsidP="00A303A6">
      <w:pPr>
        <w:spacing w:after="0" w:line="360" w:lineRule="auto"/>
        <w:jc w:val="both"/>
        <w:rPr>
          <w:rFonts w:ascii="Times New Roman" w:eastAsia="MS Mincho" w:hAnsi="Times New Roman" w:cs="Courier New"/>
          <w:color w:val="000000"/>
          <w:sz w:val="24"/>
          <w:szCs w:val="20"/>
        </w:rPr>
      </w:pPr>
      <w:r w:rsidRPr="00A303A6">
        <w:rPr>
          <w:rFonts w:ascii="Times New Roman" w:eastAsia="MS Mincho" w:hAnsi="Times New Roman" w:cs="Courier New"/>
          <w:b/>
          <w:color w:val="000000"/>
          <w:sz w:val="24"/>
          <w:szCs w:val="20"/>
        </w:rPr>
        <w:t>Kalite Sistem Yöneticisi:</w:t>
      </w:r>
      <w:r w:rsidRPr="00A303A6">
        <w:rPr>
          <w:rFonts w:ascii="Times New Roman" w:eastAsia="MS Mincho" w:hAnsi="Times New Roman" w:cs="Courier New"/>
          <w:color w:val="000000"/>
          <w:sz w:val="24"/>
          <w:szCs w:val="20"/>
        </w:rPr>
        <w:t xml:space="preserve"> Bu </w:t>
      </w:r>
      <w:r w:rsidR="00144322">
        <w:rPr>
          <w:rFonts w:ascii="Times New Roman" w:eastAsia="MS Mincho" w:hAnsi="Times New Roman" w:cs="Courier New"/>
          <w:color w:val="000000"/>
          <w:sz w:val="24"/>
          <w:szCs w:val="20"/>
        </w:rPr>
        <w:t xml:space="preserve">talimatın ve ilgili </w:t>
      </w:r>
      <w:proofErr w:type="gramStart"/>
      <w:r w:rsidR="00144322">
        <w:rPr>
          <w:rFonts w:ascii="Times New Roman" w:eastAsia="MS Mincho" w:hAnsi="Times New Roman" w:cs="Courier New"/>
          <w:color w:val="000000"/>
          <w:sz w:val="24"/>
          <w:szCs w:val="20"/>
        </w:rPr>
        <w:t>prosedürlerin</w:t>
      </w:r>
      <w:proofErr w:type="gramEnd"/>
      <w:r w:rsidRPr="00A303A6">
        <w:rPr>
          <w:rFonts w:ascii="Times New Roman" w:eastAsia="MS Mincho" w:hAnsi="Times New Roman" w:cs="Courier New"/>
          <w:color w:val="000000" w:themeColor="text1"/>
          <w:sz w:val="24"/>
          <w:szCs w:val="20"/>
        </w:rPr>
        <w:t xml:space="preserve"> </w:t>
      </w:r>
      <w:r w:rsidRPr="00A303A6">
        <w:rPr>
          <w:rFonts w:ascii="Times New Roman" w:eastAsia="MS Mincho" w:hAnsi="Times New Roman" w:cs="Courier New"/>
          <w:color w:val="000000"/>
          <w:sz w:val="24"/>
          <w:szCs w:val="20"/>
        </w:rPr>
        <w:t>amacına uygun olarak uygulanmasından, arşive kaldırılan ilgili kayıtların muhafazasından sorumludur.</w:t>
      </w:r>
    </w:p>
    <w:p w:rsidR="00A303A6" w:rsidRPr="00A303A6" w:rsidRDefault="00A303A6" w:rsidP="00A303A6">
      <w:pPr>
        <w:spacing w:after="0" w:line="276" w:lineRule="auto"/>
        <w:jc w:val="both"/>
        <w:rPr>
          <w:rFonts w:ascii="Times New Roman" w:eastAsia="MS Mincho" w:hAnsi="Times New Roman" w:cs="Courier New"/>
          <w:color w:val="000000"/>
          <w:sz w:val="24"/>
          <w:szCs w:val="20"/>
        </w:rPr>
      </w:pPr>
    </w:p>
    <w:p w:rsidR="00A303A6" w:rsidRPr="00A303A6" w:rsidRDefault="0019372E" w:rsidP="00A303A6">
      <w:pPr>
        <w:spacing w:after="0" w:line="360" w:lineRule="auto"/>
        <w:jc w:val="both"/>
        <w:rPr>
          <w:rFonts w:ascii="Times New Roman" w:eastAsia="MS Mincho" w:hAnsi="Times New Roman" w:cs="Courier New"/>
          <w:color w:val="000000"/>
          <w:sz w:val="24"/>
          <w:szCs w:val="20"/>
        </w:rPr>
      </w:pPr>
      <w:r>
        <w:rPr>
          <w:rFonts w:ascii="Times New Roman" w:eastAsia="MS Mincho" w:hAnsi="Times New Roman" w:cs="Courier New"/>
          <w:b/>
          <w:color w:val="000000"/>
          <w:sz w:val="24"/>
          <w:szCs w:val="20"/>
        </w:rPr>
        <w:t xml:space="preserve">Numune Kabul ve </w:t>
      </w:r>
      <w:r w:rsidRPr="0019372E">
        <w:rPr>
          <w:rFonts w:ascii="Times New Roman" w:eastAsia="MS Mincho" w:hAnsi="Times New Roman" w:cs="Times New Roman"/>
          <w:b/>
          <w:color w:val="FF0000"/>
          <w:sz w:val="24"/>
          <w:szCs w:val="24"/>
          <w:u w:val="single"/>
        </w:rPr>
        <w:t xml:space="preserve">Rapor Düzenleme </w:t>
      </w:r>
      <w:proofErr w:type="gramStart"/>
      <w:r w:rsidRPr="0019372E">
        <w:rPr>
          <w:rFonts w:ascii="Times New Roman" w:eastAsia="MS Mincho" w:hAnsi="Times New Roman" w:cs="Times New Roman"/>
          <w:b/>
          <w:color w:val="FF0000"/>
          <w:sz w:val="24"/>
          <w:szCs w:val="24"/>
          <w:u w:val="single"/>
        </w:rPr>
        <w:t>Birim</w:t>
      </w:r>
      <w:r w:rsidRPr="0019372E">
        <w:rPr>
          <w:rFonts w:eastAsia="MS Mincho"/>
          <w:color w:val="FF0000"/>
        </w:rPr>
        <w:t xml:space="preserve"> </w:t>
      </w:r>
      <w:r w:rsidR="00A303A6" w:rsidRPr="0019372E">
        <w:rPr>
          <w:rFonts w:ascii="Times New Roman" w:eastAsia="MS Mincho" w:hAnsi="Times New Roman" w:cs="Courier New"/>
          <w:b/>
          <w:color w:val="FF0000"/>
          <w:sz w:val="24"/>
          <w:szCs w:val="20"/>
        </w:rPr>
        <w:t xml:space="preserve"> </w:t>
      </w:r>
      <w:r w:rsidR="00A303A6" w:rsidRPr="00A303A6">
        <w:rPr>
          <w:rFonts w:ascii="Times New Roman" w:eastAsia="MS Mincho" w:hAnsi="Times New Roman" w:cs="Courier New"/>
          <w:b/>
          <w:color w:val="000000"/>
          <w:sz w:val="24"/>
          <w:szCs w:val="20"/>
        </w:rPr>
        <w:t>Sorumlusu</w:t>
      </w:r>
      <w:proofErr w:type="gramEnd"/>
      <w:r w:rsidR="00A303A6" w:rsidRPr="00A303A6">
        <w:rPr>
          <w:rFonts w:ascii="Times New Roman" w:eastAsia="MS Mincho" w:hAnsi="Times New Roman" w:cs="Courier New"/>
          <w:b/>
          <w:color w:val="000000"/>
          <w:sz w:val="24"/>
          <w:szCs w:val="20"/>
        </w:rPr>
        <w:t>:</w:t>
      </w:r>
      <w:r w:rsidR="00A303A6" w:rsidRPr="00A303A6">
        <w:rPr>
          <w:rFonts w:ascii="Times New Roman" w:eastAsia="MS Mincho" w:hAnsi="Times New Roman" w:cs="Courier New"/>
          <w:color w:val="000000"/>
          <w:sz w:val="24"/>
          <w:szCs w:val="20"/>
        </w:rPr>
        <w:t xml:space="preserve"> </w:t>
      </w:r>
    </w:p>
    <w:p w:rsidR="00144322" w:rsidRDefault="00144322" w:rsidP="00A303A6">
      <w:pPr>
        <w:numPr>
          <w:ilvl w:val="0"/>
          <w:numId w:val="6"/>
        </w:numPr>
        <w:spacing w:after="0" w:line="360" w:lineRule="auto"/>
        <w:jc w:val="both"/>
        <w:rPr>
          <w:rFonts w:ascii="Times New Roman" w:eastAsia="MS Mincho" w:hAnsi="Times New Roman" w:cs="Courier New"/>
          <w:color w:val="000000" w:themeColor="text1"/>
          <w:sz w:val="24"/>
          <w:szCs w:val="20"/>
        </w:rPr>
      </w:pPr>
      <w:r>
        <w:rPr>
          <w:rFonts w:ascii="Times New Roman" w:eastAsia="MS Mincho" w:hAnsi="Times New Roman" w:cs="Courier New"/>
          <w:color w:val="000000" w:themeColor="text1"/>
          <w:sz w:val="24"/>
          <w:szCs w:val="20"/>
        </w:rPr>
        <w:t>Bu talimata uygun olarak Numunelerin kabul ve kontrol işlemlerinin yapılmasından,</w:t>
      </w:r>
    </w:p>
    <w:p w:rsidR="00A303A6" w:rsidRPr="00A303A6" w:rsidRDefault="00144322" w:rsidP="00A303A6">
      <w:pPr>
        <w:numPr>
          <w:ilvl w:val="0"/>
          <w:numId w:val="6"/>
        </w:numPr>
        <w:spacing w:after="0" w:line="360" w:lineRule="auto"/>
        <w:jc w:val="both"/>
        <w:rPr>
          <w:rFonts w:ascii="Times New Roman" w:eastAsia="MS Mincho" w:hAnsi="Times New Roman" w:cs="Courier New"/>
          <w:color w:val="000000" w:themeColor="text1"/>
          <w:sz w:val="24"/>
          <w:szCs w:val="20"/>
        </w:rPr>
      </w:pPr>
      <w:r>
        <w:rPr>
          <w:rFonts w:ascii="Times New Roman" w:eastAsia="MS Mincho" w:hAnsi="Times New Roman" w:cs="Courier New"/>
          <w:color w:val="000000" w:themeColor="text1"/>
          <w:sz w:val="24"/>
          <w:szCs w:val="20"/>
        </w:rPr>
        <w:t>B</w:t>
      </w:r>
      <w:r w:rsidRPr="001C3199">
        <w:rPr>
          <w:rFonts w:ascii="Times New Roman" w:eastAsia="MS Mincho" w:hAnsi="Times New Roman" w:cs="Courier New"/>
          <w:color w:val="000000" w:themeColor="text1"/>
          <w:sz w:val="24"/>
          <w:szCs w:val="20"/>
        </w:rPr>
        <w:t xml:space="preserve">u talimata uygun </w:t>
      </w:r>
      <w:r>
        <w:rPr>
          <w:rFonts w:ascii="Times New Roman" w:eastAsia="MS Mincho" w:hAnsi="Times New Roman" w:cs="Courier New"/>
          <w:color w:val="000000" w:themeColor="text1"/>
          <w:sz w:val="24"/>
          <w:szCs w:val="20"/>
        </w:rPr>
        <w:t>kabul edilen numuneler için “</w:t>
      </w:r>
      <w:r w:rsidR="00A303A6" w:rsidRPr="00A303A6">
        <w:rPr>
          <w:rFonts w:ascii="Times New Roman" w:eastAsia="MS Mincho" w:hAnsi="Times New Roman" w:cs="Courier New"/>
          <w:color w:val="000000" w:themeColor="text1"/>
          <w:sz w:val="24"/>
          <w:szCs w:val="20"/>
        </w:rPr>
        <w:t>Analiz Talep Dilekçesi Formu</w:t>
      </w:r>
      <w:r>
        <w:rPr>
          <w:rFonts w:ascii="Times New Roman" w:eastAsia="MS Mincho" w:hAnsi="Times New Roman" w:cs="Courier New"/>
          <w:color w:val="000000" w:themeColor="text1"/>
          <w:sz w:val="24"/>
          <w:szCs w:val="20"/>
        </w:rPr>
        <w:t>”</w:t>
      </w:r>
      <w:r w:rsidR="00A303A6" w:rsidRPr="00A303A6">
        <w:rPr>
          <w:rFonts w:ascii="Times New Roman" w:eastAsia="MS Mincho" w:hAnsi="Times New Roman" w:cs="Courier New"/>
          <w:color w:val="000000" w:themeColor="text1"/>
          <w:sz w:val="24"/>
          <w:szCs w:val="20"/>
        </w:rPr>
        <w:t>’</w:t>
      </w:r>
      <w:proofErr w:type="spellStart"/>
      <w:r w:rsidR="00A303A6" w:rsidRPr="00A303A6">
        <w:rPr>
          <w:rFonts w:ascii="Times New Roman" w:eastAsia="MS Mincho" w:hAnsi="Times New Roman" w:cs="Courier New"/>
          <w:color w:val="000000" w:themeColor="text1"/>
          <w:sz w:val="24"/>
          <w:szCs w:val="20"/>
        </w:rPr>
        <w:t>nun</w:t>
      </w:r>
      <w:proofErr w:type="spellEnd"/>
      <w:r w:rsidR="00A303A6" w:rsidRPr="00A303A6">
        <w:rPr>
          <w:rFonts w:ascii="Times New Roman" w:eastAsia="MS Mincho" w:hAnsi="Times New Roman" w:cs="Courier New"/>
          <w:color w:val="000000" w:themeColor="text1"/>
          <w:sz w:val="24"/>
          <w:szCs w:val="20"/>
        </w:rPr>
        <w:t xml:space="preserve"> doldurulmasından, Özel istek, Resmi, İhracat/ İthalat numunelerin</w:t>
      </w:r>
      <w:r>
        <w:rPr>
          <w:rFonts w:ascii="Times New Roman" w:eastAsia="MS Mincho" w:hAnsi="Times New Roman" w:cs="Courier New"/>
          <w:color w:val="000000" w:themeColor="text1"/>
          <w:sz w:val="24"/>
          <w:szCs w:val="20"/>
        </w:rPr>
        <w:t>den</w:t>
      </w:r>
      <w:r w:rsidR="001C3199" w:rsidRPr="001C3199">
        <w:rPr>
          <w:rFonts w:ascii="Times New Roman" w:eastAsia="MS Mincho" w:hAnsi="Times New Roman" w:cs="Courier New"/>
          <w:color w:val="000000" w:themeColor="text1"/>
          <w:sz w:val="24"/>
          <w:szCs w:val="20"/>
        </w:rPr>
        <w:t>,</w:t>
      </w:r>
      <w:r w:rsidR="00A303A6" w:rsidRPr="00A303A6">
        <w:rPr>
          <w:rFonts w:ascii="Times New Roman" w:eastAsia="MS Mincho" w:hAnsi="Times New Roman" w:cs="Courier New"/>
          <w:color w:val="000000" w:themeColor="text1"/>
          <w:sz w:val="24"/>
          <w:szCs w:val="20"/>
        </w:rPr>
        <w:t xml:space="preserve"> </w:t>
      </w:r>
      <w:r w:rsidR="001C3199" w:rsidRPr="001C3199">
        <w:rPr>
          <w:rFonts w:ascii="Times New Roman" w:eastAsia="MS Mincho" w:hAnsi="Times New Roman" w:cs="Courier New"/>
          <w:color w:val="000000" w:themeColor="text1"/>
          <w:sz w:val="24"/>
          <w:szCs w:val="20"/>
        </w:rPr>
        <w:t xml:space="preserve">uygun numunelerin </w:t>
      </w:r>
      <w:r w:rsidR="00A303A6" w:rsidRPr="00A303A6">
        <w:rPr>
          <w:rFonts w:ascii="Times New Roman" w:eastAsia="MS Mincho" w:hAnsi="Times New Roman" w:cs="Courier New"/>
          <w:color w:val="000000" w:themeColor="text1"/>
          <w:sz w:val="24"/>
          <w:szCs w:val="20"/>
        </w:rPr>
        <w:t>Barkod Sistemli Yazılı Programına girilmesi, İlgili kayıtların tutulması, Müşteri ile bu süreçte irtibatın sağlanmasından</w:t>
      </w:r>
      <w:r w:rsidR="00D17D37">
        <w:rPr>
          <w:rFonts w:ascii="Times New Roman" w:eastAsia="MS Mincho" w:hAnsi="Times New Roman" w:cs="Courier New"/>
          <w:color w:val="000000" w:themeColor="text1"/>
          <w:sz w:val="24"/>
          <w:szCs w:val="20"/>
        </w:rPr>
        <w:t>,</w:t>
      </w:r>
      <w:r w:rsidR="00A303A6" w:rsidRPr="00A303A6">
        <w:rPr>
          <w:rFonts w:ascii="Times New Roman" w:eastAsia="MS Mincho" w:hAnsi="Times New Roman" w:cs="Courier New"/>
          <w:color w:val="000000" w:themeColor="text1"/>
          <w:sz w:val="24"/>
          <w:szCs w:val="20"/>
        </w:rPr>
        <w:t xml:space="preserve"> </w:t>
      </w:r>
    </w:p>
    <w:p w:rsidR="00144322" w:rsidRPr="00144322" w:rsidRDefault="00144322" w:rsidP="00144322">
      <w:pPr>
        <w:numPr>
          <w:ilvl w:val="0"/>
          <w:numId w:val="6"/>
        </w:numPr>
        <w:spacing w:after="0" w:line="360" w:lineRule="auto"/>
        <w:jc w:val="both"/>
        <w:rPr>
          <w:rFonts w:ascii="Times New Roman" w:eastAsia="MS Mincho" w:hAnsi="Times New Roman" w:cs="Courier New"/>
          <w:color w:val="000000" w:themeColor="text1"/>
          <w:sz w:val="24"/>
          <w:szCs w:val="20"/>
        </w:rPr>
      </w:pPr>
      <w:r w:rsidRPr="00A303A6">
        <w:rPr>
          <w:rFonts w:ascii="Times New Roman" w:eastAsia="MS Mincho" w:hAnsi="Times New Roman" w:cs="Courier New"/>
          <w:color w:val="000000"/>
          <w:sz w:val="24"/>
          <w:szCs w:val="20"/>
        </w:rPr>
        <w:t>Barkot etiketi bastırmaktan</w:t>
      </w:r>
      <w:r w:rsidRPr="00144322">
        <w:rPr>
          <w:rFonts w:ascii="Times New Roman" w:eastAsia="MS Mincho" w:hAnsi="Times New Roman" w:cs="Courier New"/>
          <w:color w:val="000000" w:themeColor="text1"/>
          <w:sz w:val="24"/>
          <w:szCs w:val="20"/>
        </w:rPr>
        <w:t>, numuneleri etiketlemekten,</w:t>
      </w:r>
    </w:p>
    <w:p w:rsidR="00144322" w:rsidRPr="00A303A6" w:rsidRDefault="00144322" w:rsidP="00144322">
      <w:pPr>
        <w:numPr>
          <w:ilvl w:val="0"/>
          <w:numId w:val="6"/>
        </w:numPr>
        <w:spacing w:after="0" w:line="360" w:lineRule="auto"/>
        <w:jc w:val="both"/>
        <w:rPr>
          <w:rFonts w:ascii="Times New Roman" w:eastAsia="MS Mincho" w:hAnsi="Times New Roman" w:cs="Courier New"/>
          <w:color w:val="000000" w:themeColor="text1"/>
          <w:sz w:val="24"/>
          <w:szCs w:val="20"/>
        </w:rPr>
      </w:pPr>
      <w:r w:rsidRPr="00A303A6">
        <w:rPr>
          <w:rFonts w:ascii="Times New Roman" w:eastAsia="MS Mincho" w:hAnsi="Times New Roman" w:cs="Courier New"/>
          <w:color w:val="000000" w:themeColor="text1"/>
          <w:sz w:val="24"/>
          <w:szCs w:val="20"/>
        </w:rPr>
        <w:t xml:space="preserve">Tüm numuneler için Analiz ücretlerini hesaplayarak müşteriye bildirmekten, müşterilerden gelen fiyat teklifi taleplerini değerlendirerek “Analiz Fiyat Teklifi” formu ile fiyat vermekten, </w:t>
      </w:r>
    </w:p>
    <w:p w:rsidR="00144322" w:rsidRPr="00A303A6" w:rsidRDefault="00144322" w:rsidP="00144322">
      <w:pPr>
        <w:numPr>
          <w:ilvl w:val="0"/>
          <w:numId w:val="6"/>
        </w:numPr>
        <w:spacing w:after="0" w:line="360" w:lineRule="auto"/>
        <w:jc w:val="both"/>
        <w:rPr>
          <w:rFonts w:ascii="Times New Roman" w:eastAsia="MS Mincho" w:hAnsi="Times New Roman" w:cs="Courier New"/>
          <w:color w:val="000000"/>
          <w:sz w:val="24"/>
          <w:szCs w:val="20"/>
        </w:rPr>
      </w:pPr>
      <w:r w:rsidRPr="00A303A6">
        <w:rPr>
          <w:rFonts w:ascii="Times New Roman" w:eastAsia="MS Mincho" w:hAnsi="Times New Roman" w:cs="Courier New"/>
          <w:color w:val="000000"/>
          <w:sz w:val="24"/>
          <w:szCs w:val="20"/>
        </w:rPr>
        <w:t xml:space="preserve">Numuneleri Genel Numune Kayıt Defterine kaydetmekten, </w:t>
      </w:r>
    </w:p>
    <w:p w:rsidR="005F6ED3" w:rsidRDefault="00A303A6" w:rsidP="00A303A6">
      <w:pPr>
        <w:numPr>
          <w:ilvl w:val="0"/>
          <w:numId w:val="6"/>
        </w:numPr>
        <w:spacing w:after="0" w:line="360" w:lineRule="auto"/>
        <w:jc w:val="both"/>
        <w:rPr>
          <w:rFonts w:ascii="Times New Roman" w:eastAsia="MS Mincho" w:hAnsi="Times New Roman" w:cs="Courier New"/>
          <w:color w:val="000000" w:themeColor="text1"/>
          <w:sz w:val="24"/>
          <w:szCs w:val="20"/>
        </w:rPr>
      </w:pPr>
      <w:r w:rsidRPr="00A303A6">
        <w:rPr>
          <w:rFonts w:ascii="Times New Roman" w:eastAsia="MS Mincho" w:hAnsi="Times New Roman" w:cs="Courier New"/>
          <w:color w:val="000000" w:themeColor="text1"/>
          <w:sz w:val="24"/>
          <w:szCs w:val="20"/>
        </w:rPr>
        <w:lastRenderedPageBreak/>
        <w:t xml:space="preserve">Tarım Ve Orman İl Müdürlüğü tarafından “Gıda Güvenliği Bilgi Sistemi” aracılığı ile </w:t>
      </w:r>
      <w:r w:rsidR="00144322">
        <w:rPr>
          <w:rFonts w:ascii="Times New Roman" w:eastAsia="MS Mincho" w:hAnsi="Times New Roman" w:cs="Courier New"/>
          <w:color w:val="000000" w:themeColor="text1"/>
          <w:sz w:val="24"/>
          <w:szCs w:val="20"/>
        </w:rPr>
        <w:t xml:space="preserve">sistem üzerinden </w:t>
      </w:r>
      <w:r w:rsidRPr="00A303A6">
        <w:rPr>
          <w:rFonts w:ascii="Times New Roman" w:eastAsia="MS Mincho" w:hAnsi="Times New Roman" w:cs="Courier New"/>
          <w:color w:val="000000" w:themeColor="text1"/>
          <w:sz w:val="24"/>
          <w:szCs w:val="20"/>
        </w:rPr>
        <w:t>gönderilen İhracat/ ithalat numune</w:t>
      </w:r>
      <w:r w:rsidR="005F6ED3">
        <w:rPr>
          <w:rFonts w:ascii="Times New Roman" w:eastAsia="MS Mincho" w:hAnsi="Times New Roman" w:cs="Courier New"/>
          <w:color w:val="000000" w:themeColor="text1"/>
          <w:sz w:val="24"/>
          <w:szCs w:val="20"/>
        </w:rPr>
        <w:t xml:space="preserve">leri </w:t>
      </w:r>
      <w:proofErr w:type="gramStart"/>
      <w:r w:rsidR="005F6ED3">
        <w:rPr>
          <w:rFonts w:ascii="Times New Roman" w:eastAsia="MS Mincho" w:hAnsi="Times New Roman" w:cs="Courier New"/>
          <w:color w:val="000000" w:themeColor="text1"/>
          <w:sz w:val="24"/>
          <w:szCs w:val="20"/>
        </w:rPr>
        <w:t xml:space="preserve">için  </w:t>
      </w:r>
      <w:r w:rsidR="00144322">
        <w:rPr>
          <w:rFonts w:ascii="Times New Roman" w:eastAsia="MS Mincho" w:hAnsi="Times New Roman" w:cs="Courier New"/>
          <w:color w:val="000000" w:themeColor="text1"/>
          <w:sz w:val="24"/>
          <w:szCs w:val="20"/>
        </w:rPr>
        <w:t>sistem</w:t>
      </w:r>
      <w:proofErr w:type="gramEnd"/>
      <w:r w:rsidR="00144322">
        <w:rPr>
          <w:rFonts w:ascii="Times New Roman" w:eastAsia="MS Mincho" w:hAnsi="Times New Roman" w:cs="Courier New"/>
          <w:color w:val="000000" w:themeColor="text1"/>
          <w:sz w:val="24"/>
          <w:szCs w:val="20"/>
        </w:rPr>
        <w:t xml:space="preserve"> üzerinden</w:t>
      </w:r>
      <w:r w:rsidR="005F6ED3">
        <w:rPr>
          <w:rFonts w:ascii="Times New Roman" w:eastAsia="MS Mincho" w:hAnsi="Times New Roman" w:cs="Courier New"/>
          <w:color w:val="000000" w:themeColor="text1"/>
          <w:sz w:val="24"/>
          <w:szCs w:val="20"/>
        </w:rPr>
        <w:t xml:space="preserve"> gelen bilgiler</w:t>
      </w:r>
      <w:r w:rsidR="005F6ED3" w:rsidRPr="00A303A6">
        <w:rPr>
          <w:rFonts w:ascii="Times New Roman" w:eastAsia="MS Mincho" w:hAnsi="Times New Roman" w:cs="Courier New"/>
          <w:color w:val="000000" w:themeColor="text1"/>
          <w:sz w:val="24"/>
          <w:szCs w:val="20"/>
        </w:rPr>
        <w:t>in</w:t>
      </w:r>
      <w:r w:rsidR="005F6ED3">
        <w:rPr>
          <w:rFonts w:ascii="Times New Roman" w:eastAsia="MS Mincho" w:hAnsi="Times New Roman" w:cs="Courier New"/>
          <w:color w:val="000000" w:themeColor="text1"/>
          <w:sz w:val="24"/>
          <w:szCs w:val="20"/>
        </w:rPr>
        <w:t xml:space="preserve"> </w:t>
      </w:r>
      <w:r w:rsidR="00144322">
        <w:rPr>
          <w:rFonts w:ascii="Times New Roman" w:eastAsia="MS Mincho" w:hAnsi="Times New Roman" w:cs="Courier New"/>
          <w:color w:val="000000" w:themeColor="text1"/>
          <w:sz w:val="24"/>
          <w:szCs w:val="20"/>
        </w:rPr>
        <w:t xml:space="preserve">doğruluğunu karşılaştırarak kontrolünden,  </w:t>
      </w:r>
      <w:r w:rsidRPr="00A303A6">
        <w:rPr>
          <w:rFonts w:ascii="Times New Roman" w:eastAsia="MS Mincho" w:hAnsi="Times New Roman" w:cs="Courier New"/>
          <w:color w:val="000000" w:themeColor="text1"/>
          <w:sz w:val="24"/>
          <w:szCs w:val="20"/>
        </w:rPr>
        <w:t xml:space="preserve">sisteme gerekli bilgilerin girilmesinden, </w:t>
      </w:r>
    </w:p>
    <w:p w:rsidR="00A303A6" w:rsidRPr="00A303A6" w:rsidRDefault="00A303A6" w:rsidP="00A303A6">
      <w:pPr>
        <w:numPr>
          <w:ilvl w:val="0"/>
          <w:numId w:val="6"/>
        </w:numPr>
        <w:spacing w:after="0" w:line="360" w:lineRule="auto"/>
        <w:jc w:val="both"/>
        <w:rPr>
          <w:rFonts w:ascii="Times New Roman" w:eastAsia="MS Mincho" w:hAnsi="Times New Roman" w:cs="Courier New"/>
          <w:color w:val="000000" w:themeColor="text1"/>
          <w:sz w:val="24"/>
          <w:szCs w:val="20"/>
        </w:rPr>
      </w:pPr>
      <w:r w:rsidRPr="00A303A6">
        <w:rPr>
          <w:rFonts w:ascii="Times New Roman" w:eastAsia="MS Mincho" w:hAnsi="Times New Roman" w:cs="Courier New"/>
          <w:color w:val="000000" w:themeColor="text1"/>
          <w:sz w:val="24"/>
          <w:szCs w:val="20"/>
        </w:rPr>
        <w:t xml:space="preserve">Tarım Ve Orman İl Müdürlüğü tarafından </w:t>
      </w:r>
      <w:r w:rsidR="005F6ED3">
        <w:rPr>
          <w:rFonts w:ascii="Times New Roman" w:eastAsia="MS Mincho" w:hAnsi="Times New Roman" w:cs="Courier New"/>
          <w:color w:val="000000" w:themeColor="text1"/>
          <w:sz w:val="24"/>
          <w:szCs w:val="20"/>
        </w:rPr>
        <w:t xml:space="preserve">gelen </w:t>
      </w:r>
      <w:r w:rsidRPr="00A303A6">
        <w:rPr>
          <w:rFonts w:ascii="Times New Roman" w:eastAsia="MS Mincho" w:hAnsi="Times New Roman" w:cs="Courier New"/>
          <w:color w:val="000000" w:themeColor="text1"/>
          <w:sz w:val="24"/>
          <w:szCs w:val="20"/>
        </w:rPr>
        <w:t>paçal numuneden ayrılan mühürlenmiş şahit numunenin</w:t>
      </w:r>
      <w:r w:rsidR="005F6ED3">
        <w:rPr>
          <w:rFonts w:ascii="Times New Roman" w:eastAsia="MS Mincho" w:hAnsi="Times New Roman" w:cs="Courier New"/>
          <w:color w:val="000000" w:themeColor="text1"/>
          <w:sz w:val="24"/>
          <w:szCs w:val="20"/>
        </w:rPr>
        <w:t xml:space="preserve"> ve laboratuvar numunesinin etiketlenmesinden</w:t>
      </w:r>
      <w:r w:rsidRPr="00A303A6">
        <w:rPr>
          <w:rFonts w:ascii="Times New Roman" w:eastAsia="MS Mincho" w:hAnsi="Times New Roman" w:cs="Courier New"/>
          <w:color w:val="000000" w:themeColor="text1"/>
          <w:sz w:val="24"/>
          <w:szCs w:val="20"/>
        </w:rPr>
        <w:t xml:space="preserve">, </w:t>
      </w:r>
    </w:p>
    <w:p w:rsidR="00D17D37" w:rsidRDefault="00A303A6" w:rsidP="00D17D37">
      <w:pPr>
        <w:numPr>
          <w:ilvl w:val="0"/>
          <w:numId w:val="6"/>
        </w:numPr>
        <w:spacing w:after="0" w:line="360" w:lineRule="auto"/>
        <w:jc w:val="both"/>
        <w:rPr>
          <w:rFonts w:ascii="Times New Roman" w:eastAsia="MS Mincho" w:hAnsi="Times New Roman" w:cs="Courier New"/>
          <w:color w:val="000000"/>
          <w:sz w:val="24"/>
          <w:szCs w:val="20"/>
        </w:rPr>
      </w:pPr>
      <w:r w:rsidRPr="00A303A6">
        <w:rPr>
          <w:rFonts w:ascii="Times New Roman" w:eastAsia="MS Mincho" w:hAnsi="Times New Roman" w:cs="Courier New"/>
          <w:color w:val="000000"/>
          <w:sz w:val="24"/>
          <w:szCs w:val="20"/>
        </w:rPr>
        <w:t xml:space="preserve">Numunelerin hazırlanmasından ve ilgili birimlere gönderilmesinden, </w:t>
      </w:r>
    </w:p>
    <w:p w:rsidR="00A303A6" w:rsidRPr="00D17D37" w:rsidRDefault="005F6ED3" w:rsidP="00D17D37">
      <w:pPr>
        <w:numPr>
          <w:ilvl w:val="0"/>
          <w:numId w:val="6"/>
        </w:numPr>
        <w:spacing w:after="0" w:line="360" w:lineRule="auto"/>
        <w:jc w:val="both"/>
        <w:rPr>
          <w:rFonts w:ascii="Times New Roman" w:eastAsia="MS Mincho" w:hAnsi="Times New Roman" w:cs="Courier New"/>
          <w:color w:val="000000"/>
          <w:sz w:val="24"/>
          <w:szCs w:val="20"/>
        </w:rPr>
      </w:pPr>
      <w:r>
        <w:rPr>
          <w:rFonts w:ascii="Times New Roman" w:eastAsia="MS Mincho" w:hAnsi="Times New Roman" w:cs="Courier New"/>
          <w:color w:val="000000"/>
          <w:sz w:val="24"/>
          <w:szCs w:val="20"/>
        </w:rPr>
        <w:t xml:space="preserve">Diğer </w:t>
      </w:r>
      <w:r w:rsidR="00D17D37">
        <w:rPr>
          <w:rFonts w:ascii="Times New Roman" w:eastAsia="MS Mincho" w:hAnsi="Times New Roman" w:cs="Courier New"/>
          <w:color w:val="000000"/>
          <w:sz w:val="24"/>
          <w:szCs w:val="20"/>
        </w:rPr>
        <w:t>Öğütülmesi gereken numunel</w:t>
      </w:r>
      <w:r w:rsidR="00E17296">
        <w:rPr>
          <w:rFonts w:ascii="Times New Roman" w:eastAsia="MS Mincho" w:hAnsi="Times New Roman" w:cs="Courier New"/>
          <w:color w:val="000000"/>
          <w:sz w:val="24"/>
          <w:szCs w:val="20"/>
        </w:rPr>
        <w:t>e</w:t>
      </w:r>
      <w:r w:rsidR="00D17D37">
        <w:rPr>
          <w:rFonts w:ascii="Times New Roman" w:eastAsia="MS Mincho" w:hAnsi="Times New Roman" w:cs="Courier New"/>
          <w:color w:val="000000"/>
          <w:sz w:val="24"/>
          <w:szCs w:val="20"/>
        </w:rPr>
        <w:t>r içi</w:t>
      </w:r>
      <w:r w:rsidR="00E17296">
        <w:rPr>
          <w:rFonts w:ascii="Times New Roman" w:eastAsia="MS Mincho" w:hAnsi="Times New Roman" w:cs="Courier New"/>
          <w:color w:val="000000"/>
          <w:sz w:val="24"/>
          <w:szCs w:val="20"/>
        </w:rPr>
        <w:t xml:space="preserve">n </w:t>
      </w:r>
      <w:r w:rsidR="00D17D37" w:rsidRPr="00A303A6">
        <w:rPr>
          <w:rFonts w:ascii="Times New Roman" w:eastAsia="MS Mincho" w:hAnsi="Times New Roman" w:cs="Courier New"/>
          <w:color w:val="000000"/>
          <w:sz w:val="24"/>
          <w:szCs w:val="20"/>
        </w:rPr>
        <w:t xml:space="preserve">Numunelerin öğütülerek ayrılması ve </w:t>
      </w:r>
      <w:r w:rsidR="00D17D37">
        <w:rPr>
          <w:rFonts w:ascii="Times New Roman" w:eastAsia="MS Mincho" w:hAnsi="Times New Roman" w:cs="Courier New"/>
          <w:color w:val="000000"/>
          <w:sz w:val="24"/>
          <w:szCs w:val="20"/>
        </w:rPr>
        <w:t xml:space="preserve">ambalajların </w:t>
      </w:r>
      <w:r w:rsidR="00D17D37" w:rsidRPr="00A303A6">
        <w:rPr>
          <w:rFonts w:ascii="Times New Roman" w:eastAsia="MS Mincho" w:hAnsi="Times New Roman" w:cs="Courier New"/>
          <w:color w:val="000000"/>
          <w:sz w:val="24"/>
          <w:szCs w:val="20"/>
        </w:rPr>
        <w:t xml:space="preserve">etiketlenmesinin kontrolünden, </w:t>
      </w:r>
    </w:p>
    <w:p w:rsidR="00A303A6" w:rsidRPr="00A303A6" w:rsidRDefault="00A303A6" w:rsidP="00A303A6">
      <w:pPr>
        <w:numPr>
          <w:ilvl w:val="0"/>
          <w:numId w:val="6"/>
        </w:numPr>
        <w:spacing w:after="0" w:line="360" w:lineRule="auto"/>
        <w:jc w:val="both"/>
        <w:rPr>
          <w:rFonts w:ascii="Times New Roman" w:eastAsia="MS Mincho" w:hAnsi="Times New Roman" w:cs="Courier New"/>
          <w:color w:val="000000"/>
          <w:sz w:val="24"/>
          <w:szCs w:val="20"/>
        </w:rPr>
      </w:pPr>
      <w:r w:rsidRPr="00A303A6">
        <w:rPr>
          <w:rFonts w:ascii="Times New Roman" w:eastAsia="MS Mincho" w:hAnsi="Times New Roman" w:cs="Courier New"/>
          <w:color w:val="000000"/>
          <w:sz w:val="24"/>
          <w:szCs w:val="20"/>
        </w:rPr>
        <w:t xml:space="preserve">Numune sonucunun temiz çıkması durumunda mühürlü şahit numunelerin firma yetkilisine tesliminden </w:t>
      </w:r>
    </w:p>
    <w:p w:rsidR="00A303A6" w:rsidRPr="00A303A6" w:rsidRDefault="00A303A6" w:rsidP="00A303A6">
      <w:pPr>
        <w:numPr>
          <w:ilvl w:val="0"/>
          <w:numId w:val="6"/>
        </w:numPr>
        <w:spacing w:after="0" w:line="360" w:lineRule="auto"/>
        <w:jc w:val="both"/>
        <w:rPr>
          <w:rFonts w:ascii="Times New Roman" w:eastAsia="MS Mincho" w:hAnsi="Times New Roman" w:cs="Courier New"/>
          <w:color w:val="000000"/>
          <w:sz w:val="24"/>
          <w:szCs w:val="20"/>
        </w:rPr>
      </w:pPr>
      <w:r w:rsidRPr="00A303A6">
        <w:rPr>
          <w:rFonts w:ascii="Times New Roman" w:eastAsia="MS Mincho" w:hAnsi="Times New Roman" w:cs="Courier New"/>
          <w:color w:val="000000"/>
          <w:sz w:val="24"/>
          <w:szCs w:val="20"/>
        </w:rPr>
        <w:t xml:space="preserve">Olumsuz çıkan sonuçlar </w:t>
      </w:r>
      <w:r w:rsidR="00144322">
        <w:rPr>
          <w:rFonts w:ascii="Times New Roman" w:eastAsia="MS Mincho" w:hAnsi="Times New Roman" w:cs="Courier New"/>
          <w:color w:val="000000"/>
          <w:sz w:val="24"/>
          <w:szCs w:val="20"/>
        </w:rPr>
        <w:t xml:space="preserve">ve </w:t>
      </w:r>
      <w:r w:rsidRPr="00A303A6">
        <w:rPr>
          <w:rFonts w:ascii="Times New Roman" w:eastAsia="MS Mincho" w:hAnsi="Times New Roman" w:cs="Courier New"/>
          <w:color w:val="000000"/>
          <w:sz w:val="24"/>
          <w:szCs w:val="20"/>
        </w:rPr>
        <w:t xml:space="preserve">Uygunsuz numuneler için müşteri ya da ilgili kurumu bilgilendirmekten ve Uygunsuz Numune İzleme </w:t>
      </w:r>
      <w:proofErr w:type="spellStart"/>
      <w:r w:rsidRPr="00A303A6">
        <w:rPr>
          <w:rFonts w:ascii="Times New Roman" w:eastAsia="MS Mincho" w:hAnsi="Times New Roman" w:cs="Courier New"/>
          <w:color w:val="000000"/>
          <w:sz w:val="24"/>
          <w:szCs w:val="20"/>
        </w:rPr>
        <w:t>Formu’nun</w:t>
      </w:r>
      <w:proofErr w:type="spellEnd"/>
      <w:r w:rsidRPr="00A303A6">
        <w:rPr>
          <w:rFonts w:ascii="Times New Roman" w:eastAsia="MS Mincho" w:hAnsi="Times New Roman" w:cs="Courier New"/>
          <w:color w:val="000000"/>
          <w:sz w:val="24"/>
          <w:szCs w:val="20"/>
        </w:rPr>
        <w:t xml:space="preserve"> tutulmasından, </w:t>
      </w:r>
    </w:p>
    <w:p w:rsidR="00A303A6" w:rsidRPr="00A303A6" w:rsidRDefault="00A303A6" w:rsidP="00A303A6">
      <w:pPr>
        <w:numPr>
          <w:ilvl w:val="0"/>
          <w:numId w:val="6"/>
        </w:numPr>
        <w:spacing w:after="0" w:line="360" w:lineRule="auto"/>
        <w:jc w:val="both"/>
        <w:rPr>
          <w:rFonts w:ascii="Times New Roman" w:eastAsia="MS Mincho" w:hAnsi="Times New Roman" w:cs="Courier New"/>
          <w:color w:val="000000"/>
          <w:sz w:val="24"/>
          <w:szCs w:val="20"/>
        </w:rPr>
      </w:pPr>
      <w:r w:rsidRPr="00A303A6">
        <w:rPr>
          <w:rFonts w:ascii="Times New Roman" w:eastAsia="MS Mincho" w:hAnsi="Times New Roman" w:cs="Courier New"/>
          <w:color w:val="000000"/>
          <w:sz w:val="24"/>
          <w:szCs w:val="20"/>
        </w:rPr>
        <w:t xml:space="preserve">Hızlı Alarm kapsamında gelen numunelerinin tespit edilmesinden ve ilgili Bölüm </w:t>
      </w:r>
      <w:proofErr w:type="spellStart"/>
      <w:r w:rsidRPr="00A303A6">
        <w:rPr>
          <w:rFonts w:ascii="Times New Roman" w:eastAsia="MS Mincho" w:hAnsi="Times New Roman" w:cs="Courier New"/>
          <w:color w:val="000000"/>
          <w:sz w:val="24"/>
          <w:szCs w:val="20"/>
        </w:rPr>
        <w:t>Sorumlusu’na</w:t>
      </w:r>
      <w:proofErr w:type="spellEnd"/>
      <w:r w:rsidRPr="00A303A6">
        <w:rPr>
          <w:rFonts w:ascii="Times New Roman" w:eastAsia="MS Mincho" w:hAnsi="Times New Roman" w:cs="Courier New"/>
          <w:color w:val="000000"/>
          <w:sz w:val="24"/>
          <w:szCs w:val="20"/>
        </w:rPr>
        <w:t xml:space="preserve"> bildirilmesinden, </w:t>
      </w:r>
      <w:r w:rsidR="00144322">
        <w:rPr>
          <w:rFonts w:ascii="Times New Roman" w:eastAsia="MS Mincho" w:hAnsi="Times New Roman" w:cs="Courier New"/>
          <w:color w:val="000000"/>
          <w:sz w:val="24"/>
          <w:szCs w:val="20"/>
        </w:rPr>
        <w:t>bu süreçte Tarım ve Orman İl Müdürlüğü ile iletişimin sağlanmasından</w:t>
      </w:r>
    </w:p>
    <w:p w:rsidR="00A303A6" w:rsidRPr="00A303A6" w:rsidRDefault="00A303A6" w:rsidP="00A303A6">
      <w:pPr>
        <w:numPr>
          <w:ilvl w:val="0"/>
          <w:numId w:val="6"/>
        </w:numPr>
        <w:spacing w:after="0" w:line="360" w:lineRule="auto"/>
        <w:jc w:val="both"/>
        <w:rPr>
          <w:rFonts w:ascii="Times New Roman" w:eastAsia="MS Mincho" w:hAnsi="Times New Roman" w:cs="Courier New"/>
          <w:color w:val="000000"/>
          <w:sz w:val="24"/>
          <w:szCs w:val="20"/>
        </w:rPr>
      </w:pPr>
      <w:r w:rsidRPr="00A303A6">
        <w:rPr>
          <w:rFonts w:ascii="Times New Roman" w:eastAsia="MS Mincho" w:hAnsi="Times New Roman" w:cs="Courier New"/>
          <w:color w:val="000000"/>
          <w:sz w:val="24"/>
          <w:szCs w:val="20"/>
        </w:rPr>
        <w:t xml:space="preserve">Numune kabulü sırasında </w:t>
      </w:r>
      <w:proofErr w:type="gramStart"/>
      <w:r w:rsidRPr="00A303A6">
        <w:rPr>
          <w:rFonts w:ascii="Times New Roman" w:eastAsia="MS Mincho" w:hAnsi="Times New Roman" w:cs="Courier New"/>
          <w:color w:val="000000"/>
          <w:sz w:val="24"/>
          <w:szCs w:val="20"/>
        </w:rPr>
        <w:t>yada</w:t>
      </w:r>
      <w:proofErr w:type="gramEnd"/>
      <w:r w:rsidRPr="00A303A6">
        <w:rPr>
          <w:rFonts w:ascii="Times New Roman" w:eastAsia="MS Mincho" w:hAnsi="Times New Roman" w:cs="Courier New"/>
          <w:color w:val="000000"/>
          <w:sz w:val="24"/>
          <w:szCs w:val="20"/>
        </w:rPr>
        <w:t xml:space="preserve"> sonrasında laboratuvarda oluşan ve analiz yapılmasına engel teşkil eden durumlarda müşteriyi bilgilendirmekten, </w:t>
      </w:r>
    </w:p>
    <w:p w:rsidR="00A303A6" w:rsidRPr="00A303A6" w:rsidRDefault="00A303A6" w:rsidP="00A303A6">
      <w:pPr>
        <w:numPr>
          <w:ilvl w:val="0"/>
          <w:numId w:val="6"/>
        </w:numPr>
        <w:spacing w:after="0" w:line="360" w:lineRule="auto"/>
        <w:jc w:val="both"/>
        <w:rPr>
          <w:rFonts w:ascii="Times New Roman" w:eastAsia="MS Mincho" w:hAnsi="Times New Roman" w:cs="Courier New"/>
          <w:color w:val="000000"/>
          <w:sz w:val="24"/>
          <w:szCs w:val="20"/>
        </w:rPr>
      </w:pPr>
      <w:r w:rsidRPr="00A303A6">
        <w:rPr>
          <w:rFonts w:ascii="Times New Roman" w:eastAsia="MS Mincho" w:hAnsi="Times New Roman" w:cs="Courier New"/>
          <w:color w:val="000000"/>
          <w:sz w:val="24"/>
          <w:szCs w:val="20"/>
        </w:rPr>
        <w:t>İlgili kayıtların tutulmasından ve muhafazasından sorumludur.</w:t>
      </w:r>
    </w:p>
    <w:p w:rsidR="00A303A6" w:rsidRPr="00A303A6" w:rsidRDefault="00A303A6" w:rsidP="00A303A6">
      <w:pPr>
        <w:spacing w:after="0" w:line="360" w:lineRule="auto"/>
        <w:ind w:left="360"/>
        <w:jc w:val="both"/>
        <w:rPr>
          <w:rFonts w:ascii="Times New Roman" w:eastAsia="MS Mincho" w:hAnsi="Times New Roman" w:cs="Courier New"/>
          <w:color w:val="000000"/>
          <w:sz w:val="16"/>
          <w:szCs w:val="16"/>
        </w:rPr>
      </w:pPr>
    </w:p>
    <w:p w:rsidR="00A303A6" w:rsidRPr="00A303A6" w:rsidRDefault="00A303A6" w:rsidP="00A303A6">
      <w:pPr>
        <w:spacing w:after="0" w:line="360" w:lineRule="auto"/>
        <w:jc w:val="both"/>
        <w:rPr>
          <w:rFonts w:ascii="Times New Roman" w:eastAsia="MS Mincho" w:hAnsi="Times New Roman" w:cs="Courier New"/>
          <w:color w:val="000000"/>
          <w:sz w:val="24"/>
          <w:szCs w:val="20"/>
        </w:rPr>
      </w:pPr>
      <w:proofErr w:type="gramStart"/>
      <w:r w:rsidRPr="0019372E">
        <w:rPr>
          <w:rFonts w:ascii="Times New Roman" w:eastAsia="MS Mincho" w:hAnsi="Times New Roman" w:cs="Courier New"/>
          <w:b/>
          <w:color w:val="FF0000"/>
          <w:sz w:val="24"/>
          <w:szCs w:val="20"/>
          <w:u w:val="single"/>
        </w:rPr>
        <w:t>B</w:t>
      </w:r>
      <w:r w:rsidR="0019372E" w:rsidRPr="0019372E">
        <w:rPr>
          <w:rFonts w:ascii="Times New Roman" w:eastAsia="MS Mincho" w:hAnsi="Times New Roman" w:cs="Courier New"/>
          <w:b/>
          <w:color w:val="FF0000"/>
          <w:sz w:val="24"/>
          <w:szCs w:val="20"/>
          <w:u w:val="single"/>
        </w:rPr>
        <w:t>irim</w:t>
      </w:r>
      <w:r w:rsidRPr="00A303A6">
        <w:rPr>
          <w:rFonts w:ascii="Times New Roman" w:eastAsia="MS Mincho" w:hAnsi="Times New Roman" w:cs="Courier New"/>
          <w:b/>
          <w:color w:val="000000"/>
          <w:sz w:val="24"/>
          <w:szCs w:val="20"/>
        </w:rPr>
        <w:t xml:space="preserve"> </w:t>
      </w:r>
      <w:r w:rsidR="000249C7">
        <w:rPr>
          <w:rFonts w:ascii="Times New Roman" w:eastAsia="MS Mincho" w:hAnsi="Times New Roman" w:cs="Courier New"/>
          <w:b/>
          <w:color w:val="000000"/>
          <w:sz w:val="24"/>
          <w:szCs w:val="20"/>
        </w:rPr>
        <w:t xml:space="preserve">Sorumluları/ </w:t>
      </w:r>
      <w:r w:rsidR="000249C7" w:rsidRPr="000249C7">
        <w:rPr>
          <w:rFonts w:ascii="Times New Roman" w:eastAsia="MS Mincho" w:hAnsi="Times New Roman" w:cs="Courier New"/>
          <w:b/>
          <w:color w:val="FF0000"/>
          <w:sz w:val="24"/>
          <w:szCs w:val="20"/>
          <w:u w:val="single"/>
        </w:rPr>
        <w:t>Personelleri</w:t>
      </w:r>
      <w:r w:rsidRPr="00A303A6">
        <w:rPr>
          <w:rFonts w:ascii="Times New Roman" w:eastAsia="MS Mincho" w:hAnsi="Times New Roman" w:cs="Courier New"/>
          <w:b/>
          <w:color w:val="000000"/>
          <w:sz w:val="24"/>
          <w:szCs w:val="20"/>
        </w:rPr>
        <w:t>:</w:t>
      </w:r>
      <w:r w:rsidRPr="00A303A6">
        <w:rPr>
          <w:rFonts w:ascii="Times New Roman" w:eastAsia="MS Mincho" w:hAnsi="Times New Roman" w:cs="Courier New"/>
          <w:color w:val="000000"/>
          <w:sz w:val="24"/>
          <w:szCs w:val="20"/>
        </w:rPr>
        <w:t xml:space="preserve"> Analize alınacak numunelerin deney koşullarını sağlayıp sağlamadığının tespit edilmesinden, </w:t>
      </w:r>
      <w:r w:rsidR="000249C7" w:rsidRPr="00A303A6">
        <w:rPr>
          <w:rFonts w:ascii="Times New Roman" w:eastAsia="MS Mincho" w:hAnsi="Times New Roman" w:cs="Courier New"/>
          <w:color w:val="000000"/>
          <w:sz w:val="24"/>
          <w:szCs w:val="20"/>
        </w:rPr>
        <w:t xml:space="preserve">Gelen numunelerin analize alınana kadar uygun koşullarda saklanmasından, </w:t>
      </w:r>
      <w:r w:rsidRPr="00A303A6">
        <w:rPr>
          <w:rFonts w:ascii="Times New Roman" w:eastAsia="MS Mincho" w:hAnsi="Times New Roman" w:cs="Courier New"/>
          <w:color w:val="000000"/>
          <w:sz w:val="24"/>
          <w:szCs w:val="20"/>
        </w:rPr>
        <w:t xml:space="preserve">uygun numuneler için talep edilen analizlerin gerçekleştirilmesinden ve numunenin uygunsuz olması durumunda bunun Numune Kabul </w:t>
      </w:r>
      <w:r w:rsidR="003F413F">
        <w:rPr>
          <w:rFonts w:ascii="Times New Roman" w:eastAsia="MS Mincho" w:hAnsi="Times New Roman" w:cs="Courier New"/>
          <w:color w:val="000000"/>
          <w:sz w:val="24"/>
          <w:szCs w:val="20"/>
        </w:rPr>
        <w:t xml:space="preserve">ve </w:t>
      </w:r>
      <w:r w:rsidR="003F413F" w:rsidRPr="0019372E">
        <w:rPr>
          <w:rFonts w:ascii="Times New Roman" w:eastAsia="MS Mincho" w:hAnsi="Times New Roman" w:cs="Times New Roman"/>
          <w:b/>
          <w:color w:val="FF0000"/>
          <w:sz w:val="24"/>
          <w:szCs w:val="24"/>
          <w:u w:val="single"/>
        </w:rPr>
        <w:t>Rapor Düzenleme Birim</w:t>
      </w:r>
      <w:r w:rsidR="003F413F">
        <w:rPr>
          <w:rFonts w:ascii="Times New Roman" w:eastAsia="MS Mincho" w:hAnsi="Times New Roman" w:cs="Courier New"/>
          <w:color w:val="000000"/>
          <w:sz w:val="24"/>
          <w:szCs w:val="20"/>
        </w:rPr>
        <w:t xml:space="preserve"> </w:t>
      </w:r>
      <w:proofErr w:type="spellStart"/>
      <w:r w:rsidRPr="00A303A6">
        <w:rPr>
          <w:rFonts w:ascii="Times New Roman" w:eastAsia="MS Mincho" w:hAnsi="Times New Roman" w:cs="Courier New"/>
          <w:color w:val="000000"/>
          <w:sz w:val="24"/>
          <w:szCs w:val="20"/>
        </w:rPr>
        <w:t>Sorumlusu’na</w:t>
      </w:r>
      <w:proofErr w:type="spellEnd"/>
      <w:r w:rsidRPr="00A303A6">
        <w:rPr>
          <w:rFonts w:ascii="Times New Roman" w:eastAsia="MS Mincho" w:hAnsi="Times New Roman" w:cs="Courier New"/>
          <w:color w:val="000000"/>
          <w:sz w:val="24"/>
          <w:szCs w:val="20"/>
        </w:rPr>
        <w:t xml:space="preserve"> bildirilmesinden ve kayıt altına alınmasından, </w:t>
      </w:r>
      <w:r w:rsidR="000249C7" w:rsidRPr="00A303A6">
        <w:rPr>
          <w:rFonts w:ascii="Times New Roman" w:eastAsia="MS Mincho" w:hAnsi="Times New Roman" w:cs="Courier New"/>
          <w:color w:val="000000"/>
          <w:sz w:val="24"/>
          <w:szCs w:val="20"/>
        </w:rPr>
        <w:t>şahit / test tekrarı ve negatif test tekrarı numun</w:t>
      </w:r>
      <w:r w:rsidR="000249C7">
        <w:rPr>
          <w:rFonts w:ascii="Times New Roman" w:eastAsia="MS Mincho" w:hAnsi="Times New Roman" w:cs="Courier New"/>
          <w:color w:val="000000"/>
          <w:sz w:val="24"/>
          <w:szCs w:val="20"/>
        </w:rPr>
        <w:t xml:space="preserve">elerinin takibinden, </w:t>
      </w:r>
      <w:r w:rsidRPr="00A303A6">
        <w:rPr>
          <w:rFonts w:ascii="Times New Roman" w:eastAsia="MS Mincho" w:hAnsi="Times New Roman" w:cs="Courier New"/>
          <w:color w:val="000000"/>
          <w:sz w:val="24"/>
          <w:szCs w:val="20"/>
        </w:rPr>
        <w:t xml:space="preserve">Hızlı Alarm kapsamında gelen numunelere uygulanan işlemlerin takibinden sorumludur.  </w:t>
      </w:r>
      <w:proofErr w:type="gramEnd"/>
    </w:p>
    <w:p w:rsidR="005F6ED3" w:rsidRDefault="005F6ED3" w:rsidP="00A303A6">
      <w:pPr>
        <w:spacing w:after="0" w:line="360" w:lineRule="auto"/>
        <w:jc w:val="both"/>
        <w:rPr>
          <w:rFonts w:ascii="Times New Roman" w:eastAsia="MS Mincho" w:hAnsi="Times New Roman" w:cs="Courier New"/>
          <w:b/>
          <w:color w:val="000000"/>
          <w:sz w:val="24"/>
          <w:szCs w:val="20"/>
        </w:rPr>
      </w:pPr>
    </w:p>
    <w:p w:rsidR="000249C7" w:rsidRDefault="000249C7" w:rsidP="00A303A6">
      <w:pPr>
        <w:spacing w:after="0" w:line="360" w:lineRule="auto"/>
        <w:jc w:val="both"/>
        <w:rPr>
          <w:rFonts w:ascii="Times New Roman" w:eastAsia="MS Mincho" w:hAnsi="Times New Roman" w:cs="Courier New"/>
          <w:b/>
          <w:color w:val="000000"/>
          <w:sz w:val="24"/>
          <w:szCs w:val="20"/>
        </w:rPr>
      </w:pPr>
    </w:p>
    <w:p w:rsidR="000249C7" w:rsidRDefault="000249C7" w:rsidP="00A303A6">
      <w:pPr>
        <w:spacing w:after="0" w:line="360" w:lineRule="auto"/>
        <w:jc w:val="both"/>
        <w:rPr>
          <w:rFonts w:ascii="Times New Roman" w:eastAsia="MS Mincho" w:hAnsi="Times New Roman" w:cs="Courier New"/>
          <w:b/>
          <w:color w:val="000000"/>
          <w:sz w:val="24"/>
          <w:szCs w:val="20"/>
        </w:rPr>
      </w:pPr>
    </w:p>
    <w:p w:rsidR="000249C7" w:rsidRDefault="000249C7" w:rsidP="00A303A6">
      <w:pPr>
        <w:spacing w:after="0" w:line="360" w:lineRule="auto"/>
        <w:jc w:val="both"/>
        <w:rPr>
          <w:rFonts w:ascii="Times New Roman" w:eastAsia="MS Mincho" w:hAnsi="Times New Roman" w:cs="Courier New"/>
          <w:b/>
          <w:color w:val="000000"/>
          <w:sz w:val="24"/>
          <w:szCs w:val="20"/>
        </w:rPr>
      </w:pPr>
    </w:p>
    <w:p w:rsidR="00A303A6" w:rsidRDefault="00A303A6" w:rsidP="00DB678C">
      <w:pPr>
        <w:numPr>
          <w:ilvl w:val="0"/>
          <w:numId w:val="7"/>
        </w:numPr>
        <w:spacing w:after="0" w:line="276" w:lineRule="auto"/>
        <w:ind w:left="360" w:hanging="360"/>
        <w:jc w:val="both"/>
        <w:rPr>
          <w:rFonts w:ascii="Times New Roman" w:eastAsia="MS Mincho" w:hAnsi="Times New Roman" w:cs="Courier New"/>
          <w:b/>
          <w:sz w:val="24"/>
          <w:szCs w:val="20"/>
        </w:rPr>
      </w:pPr>
      <w:r w:rsidRPr="00A303A6">
        <w:rPr>
          <w:rFonts w:ascii="Times New Roman" w:eastAsia="MS Mincho" w:hAnsi="Times New Roman" w:cs="Courier New"/>
          <w:b/>
          <w:sz w:val="24"/>
          <w:szCs w:val="20"/>
        </w:rPr>
        <w:lastRenderedPageBreak/>
        <w:t xml:space="preserve">TANIMLAR  </w:t>
      </w:r>
    </w:p>
    <w:p w:rsidR="00DB678C" w:rsidRPr="00DB678C" w:rsidRDefault="00DB678C" w:rsidP="00DB678C">
      <w:pPr>
        <w:spacing w:after="0" w:line="276" w:lineRule="auto"/>
        <w:ind w:left="360"/>
        <w:jc w:val="both"/>
        <w:rPr>
          <w:rFonts w:ascii="Times New Roman" w:eastAsia="MS Mincho" w:hAnsi="Times New Roman" w:cs="Courier New"/>
          <w:b/>
          <w:sz w:val="24"/>
          <w:szCs w:val="20"/>
        </w:rPr>
      </w:pPr>
    </w:p>
    <w:p w:rsidR="00A303A6" w:rsidRPr="00A303A6" w:rsidRDefault="00A303A6" w:rsidP="00A303A6">
      <w:pPr>
        <w:spacing w:after="200" w:line="360" w:lineRule="auto"/>
        <w:jc w:val="both"/>
        <w:rPr>
          <w:rFonts w:ascii="Times New Roman" w:eastAsia="MS Mincho" w:hAnsi="Times New Roman" w:cs="Courier New"/>
          <w:sz w:val="24"/>
          <w:szCs w:val="20"/>
        </w:rPr>
      </w:pPr>
      <w:r w:rsidRPr="00A303A6">
        <w:rPr>
          <w:rFonts w:ascii="Times New Roman" w:eastAsia="MS Mincho" w:hAnsi="Times New Roman" w:cs="Courier New"/>
          <w:b/>
          <w:sz w:val="24"/>
          <w:szCs w:val="20"/>
        </w:rPr>
        <w:t xml:space="preserve">Barkot Sistemli Yazılım Programı: </w:t>
      </w:r>
      <w:proofErr w:type="spellStart"/>
      <w:r w:rsidRPr="00A303A6">
        <w:rPr>
          <w:rFonts w:ascii="Times New Roman" w:eastAsia="MS Mincho" w:hAnsi="Times New Roman" w:cs="Courier New"/>
          <w:bCs/>
          <w:sz w:val="24"/>
          <w:szCs w:val="20"/>
        </w:rPr>
        <w:t>ATB’de</w:t>
      </w:r>
      <w:proofErr w:type="spellEnd"/>
      <w:r w:rsidRPr="00A303A6">
        <w:rPr>
          <w:rFonts w:ascii="Times New Roman" w:eastAsia="MS Mincho" w:hAnsi="Times New Roman" w:cs="Courier New"/>
          <w:sz w:val="24"/>
          <w:szCs w:val="20"/>
        </w:rPr>
        <w:t xml:space="preserve"> müşteri takibi, numune takibi, istatiksel veri, raporlama vb. için </w:t>
      </w:r>
      <w:r w:rsidRPr="00A303A6">
        <w:rPr>
          <w:rFonts w:ascii="Times New Roman" w:eastAsia="MS Mincho" w:hAnsi="Times New Roman" w:cs="Courier New"/>
          <w:color w:val="000000"/>
          <w:sz w:val="24"/>
          <w:szCs w:val="20"/>
        </w:rPr>
        <w:t>kullanılan, her bölüm için kullanımı sınırlandırılmış yazılım</w:t>
      </w:r>
      <w:r w:rsidRPr="00A303A6">
        <w:rPr>
          <w:rFonts w:ascii="Times New Roman" w:eastAsia="MS Mincho" w:hAnsi="Times New Roman" w:cs="Courier New"/>
          <w:sz w:val="24"/>
          <w:szCs w:val="20"/>
        </w:rPr>
        <w:t xml:space="preserve"> programı.</w:t>
      </w:r>
    </w:p>
    <w:p w:rsidR="00A303A6" w:rsidRPr="00A303A6" w:rsidRDefault="00A303A6" w:rsidP="00A303A6">
      <w:pPr>
        <w:spacing w:after="200" w:line="360" w:lineRule="auto"/>
        <w:jc w:val="both"/>
        <w:rPr>
          <w:rFonts w:ascii="Times New Roman" w:eastAsia="MS Mincho" w:hAnsi="Times New Roman" w:cs="Courier New"/>
          <w:color w:val="000000"/>
          <w:sz w:val="24"/>
          <w:szCs w:val="20"/>
        </w:rPr>
      </w:pPr>
      <w:r w:rsidRPr="00A303A6">
        <w:rPr>
          <w:rFonts w:ascii="Times New Roman" w:eastAsia="MS Mincho" w:hAnsi="Times New Roman" w:cs="Courier New"/>
          <w:b/>
          <w:color w:val="000000"/>
          <w:sz w:val="24"/>
          <w:szCs w:val="20"/>
        </w:rPr>
        <w:t>Genel Numune Kayıt Defteri</w:t>
      </w:r>
      <w:r w:rsidRPr="00A303A6">
        <w:rPr>
          <w:rFonts w:ascii="Times New Roman" w:eastAsia="MS Mincho" w:hAnsi="Times New Roman" w:cs="Courier New"/>
          <w:b/>
          <w:sz w:val="24"/>
          <w:szCs w:val="20"/>
        </w:rPr>
        <w:t xml:space="preserve">: </w:t>
      </w:r>
      <w:r w:rsidRPr="00A303A6">
        <w:rPr>
          <w:rFonts w:ascii="Times New Roman" w:eastAsia="MS Mincho" w:hAnsi="Times New Roman" w:cs="Courier New"/>
          <w:sz w:val="24"/>
          <w:szCs w:val="20"/>
        </w:rPr>
        <w:t>Laboratuvara gelen deney numunelerinin Numune Kabul</w:t>
      </w:r>
      <w:r w:rsidR="003F413F">
        <w:rPr>
          <w:rFonts w:ascii="Times New Roman" w:eastAsia="MS Mincho" w:hAnsi="Times New Roman" w:cs="Courier New"/>
          <w:sz w:val="24"/>
          <w:szCs w:val="20"/>
        </w:rPr>
        <w:t xml:space="preserve"> ve</w:t>
      </w:r>
      <w:r w:rsidRPr="00A303A6">
        <w:rPr>
          <w:rFonts w:ascii="Times New Roman" w:eastAsia="MS Mincho" w:hAnsi="Times New Roman" w:cs="Courier New"/>
          <w:sz w:val="24"/>
          <w:szCs w:val="20"/>
        </w:rPr>
        <w:t xml:space="preserve"> </w:t>
      </w:r>
      <w:r w:rsidR="003F413F" w:rsidRPr="0019372E">
        <w:rPr>
          <w:rFonts w:ascii="Times New Roman" w:eastAsia="MS Mincho" w:hAnsi="Times New Roman" w:cs="Times New Roman"/>
          <w:b/>
          <w:color w:val="FF0000"/>
          <w:sz w:val="24"/>
          <w:szCs w:val="24"/>
          <w:u w:val="single"/>
        </w:rPr>
        <w:t>Rapor Düzenleme Birim</w:t>
      </w:r>
      <w:r w:rsidRPr="00A303A6">
        <w:rPr>
          <w:rFonts w:ascii="Times New Roman" w:eastAsia="MS Mincho" w:hAnsi="Times New Roman" w:cs="Courier New"/>
          <w:sz w:val="24"/>
          <w:szCs w:val="20"/>
        </w:rPr>
        <w:t xml:space="preserve"> Sorumlusu tarafından kayıt edildiği, </w:t>
      </w:r>
      <w:r w:rsidRPr="00A303A6">
        <w:rPr>
          <w:rFonts w:ascii="Times New Roman" w:eastAsia="MS Mincho" w:hAnsi="Times New Roman" w:cs="Courier New"/>
          <w:color w:val="000000"/>
          <w:sz w:val="24"/>
          <w:szCs w:val="20"/>
        </w:rPr>
        <w:t xml:space="preserve">Tarım ve Orman Bakanlığınca tutulması zorunlu </w:t>
      </w:r>
      <w:proofErr w:type="gramStart"/>
      <w:r w:rsidRPr="00A303A6">
        <w:rPr>
          <w:rFonts w:ascii="Times New Roman" w:eastAsia="MS Mincho" w:hAnsi="Times New Roman" w:cs="Courier New"/>
          <w:color w:val="000000"/>
          <w:sz w:val="24"/>
          <w:szCs w:val="20"/>
        </w:rPr>
        <w:t>kılınan  ve</w:t>
      </w:r>
      <w:proofErr w:type="gramEnd"/>
      <w:r w:rsidRPr="00A303A6">
        <w:rPr>
          <w:rFonts w:ascii="Times New Roman" w:eastAsia="MS Mincho" w:hAnsi="Times New Roman" w:cs="Courier New"/>
          <w:color w:val="000000"/>
          <w:sz w:val="24"/>
          <w:szCs w:val="20"/>
        </w:rPr>
        <w:t xml:space="preserve"> her sayfası Tarım ve Orman İl Müdürlüğü tarafından onaylanan defterdir.</w:t>
      </w:r>
    </w:p>
    <w:p w:rsidR="00A303A6" w:rsidRPr="00A303A6" w:rsidRDefault="00A303A6" w:rsidP="00A303A6">
      <w:pPr>
        <w:spacing w:after="200" w:line="360" w:lineRule="auto"/>
        <w:rPr>
          <w:rFonts w:ascii="Times New Roman" w:eastAsia="Times New Roman" w:hAnsi="Times New Roman" w:cs="Times New Roman"/>
          <w:b/>
          <w:sz w:val="24"/>
          <w:szCs w:val="24"/>
        </w:rPr>
      </w:pPr>
      <w:r w:rsidRPr="00A303A6">
        <w:rPr>
          <w:rFonts w:ascii="Times New Roman" w:eastAsia="Times New Roman" w:hAnsi="Times New Roman" w:cs="Times New Roman"/>
          <w:b/>
          <w:sz w:val="24"/>
          <w:szCs w:val="24"/>
        </w:rPr>
        <w:t xml:space="preserve">ATB: </w:t>
      </w:r>
      <w:r w:rsidRPr="00A303A6">
        <w:rPr>
          <w:rFonts w:ascii="Times New Roman" w:eastAsia="Times New Roman" w:hAnsi="Times New Roman" w:cs="Times New Roman"/>
          <w:sz w:val="24"/>
          <w:szCs w:val="24"/>
        </w:rPr>
        <w:t>Adapazarı Ticaret Borsası Özel Gıda Kontrol Laboratuvarıdır.</w:t>
      </w:r>
    </w:p>
    <w:p w:rsidR="00A303A6" w:rsidRPr="00A303A6" w:rsidRDefault="00A303A6" w:rsidP="00A303A6">
      <w:pPr>
        <w:spacing w:after="200" w:line="360" w:lineRule="auto"/>
        <w:jc w:val="both"/>
        <w:rPr>
          <w:rFonts w:ascii="Times New Roman" w:eastAsia="MS Mincho" w:hAnsi="Times New Roman" w:cs="Courier New"/>
          <w:sz w:val="24"/>
          <w:szCs w:val="20"/>
        </w:rPr>
      </w:pPr>
      <w:r w:rsidRPr="00A303A6">
        <w:rPr>
          <w:rFonts w:ascii="Times New Roman" w:eastAsia="MS Mincho" w:hAnsi="Times New Roman" w:cs="Courier New"/>
          <w:b/>
          <w:color w:val="000000"/>
          <w:sz w:val="24"/>
          <w:szCs w:val="20"/>
        </w:rPr>
        <w:t xml:space="preserve">Hızlı Alarm (Kırmızı alarm) : </w:t>
      </w:r>
      <w:r w:rsidRPr="00A303A6">
        <w:rPr>
          <w:rFonts w:ascii="Times New Roman" w:eastAsia="MS Mincho" w:hAnsi="Times New Roman" w:cs="Courier New"/>
          <w:color w:val="000000"/>
          <w:sz w:val="24"/>
          <w:szCs w:val="20"/>
        </w:rPr>
        <w:t>Ürünün ihraç edildiği ülkeden yapılan deney sonucunun hatalı</w:t>
      </w:r>
      <w:r w:rsidRPr="00A303A6">
        <w:rPr>
          <w:rFonts w:ascii="Times New Roman" w:eastAsia="MS Mincho" w:hAnsi="Times New Roman" w:cs="Courier New"/>
          <w:sz w:val="24"/>
          <w:szCs w:val="20"/>
        </w:rPr>
        <w:t xml:space="preserve"> olması nedeni geri dönmesi.</w:t>
      </w:r>
    </w:p>
    <w:p w:rsidR="00A303A6" w:rsidRPr="00A303A6" w:rsidRDefault="00A303A6" w:rsidP="00A303A6">
      <w:pPr>
        <w:spacing w:after="120" w:line="360" w:lineRule="auto"/>
        <w:jc w:val="both"/>
        <w:rPr>
          <w:rFonts w:ascii="Times New Roman" w:eastAsia="Times New Roman" w:hAnsi="Times New Roman" w:cs="Times New Roman"/>
          <w:color w:val="000000"/>
          <w:sz w:val="24"/>
          <w:szCs w:val="24"/>
        </w:rPr>
      </w:pPr>
      <w:r w:rsidRPr="00A303A6">
        <w:rPr>
          <w:rFonts w:ascii="Times New Roman" w:eastAsia="Times New Roman" w:hAnsi="Times New Roman" w:cs="Times New Roman"/>
          <w:b/>
          <w:color w:val="000000"/>
          <w:sz w:val="24"/>
          <w:szCs w:val="24"/>
        </w:rPr>
        <w:t>Şahit Numune:</w:t>
      </w:r>
      <w:r w:rsidRPr="00A303A6">
        <w:rPr>
          <w:rFonts w:ascii="Times New Roman" w:eastAsia="Times New Roman" w:hAnsi="Times New Roman" w:cs="Times New Roman"/>
          <w:color w:val="000000"/>
          <w:sz w:val="24"/>
          <w:szCs w:val="24"/>
        </w:rPr>
        <w:t xml:space="preserve"> Laboratuvara Tarım ve Orman İl Müdürlüğü, diğer Resmi kurumlar (TSE, Ekonomi Bakanlığı </w:t>
      </w:r>
      <w:proofErr w:type="spellStart"/>
      <w:r w:rsidRPr="00A303A6">
        <w:rPr>
          <w:rFonts w:ascii="Times New Roman" w:eastAsia="Times New Roman" w:hAnsi="Times New Roman" w:cs="Times New Roman"/>
          <w:color w:val="000000"/>
          <w:sz w:val="24"/>
          <w:szCs w:val="24"/>
        </w:rPr>
        <w:t>vb</w:t>
      </w:r>
      <w:proofErr w:type="spellEnd"/>
      <w:r w:rsidRPr="00A303A6">
        <w:rPr>
          <w:rFonts w:ascii="Times New Roman" w:eastAsia="Times New Roman" w:hAnsi="Times New Roman" w:cs="Times New Roman"/>
          <w:color w:val="000000"/>
          <w:sz w:val="24"/>
          <w:szCs w:val="24"/>
        </w:rPr>
        <w:t xml:space="preserve"> resmi kurumlar) tarafından analiz numunesi ile birlikte getirilen </w:t>
      </w:r>
      <w:proofErr w:type="gramStart"/>
      <w:r w:rsidRPr="00A303A6">
        <w:rPr>
          <w:rFonts w:ascii="Times New Roman" w:eastAsia="Times New Roman" w:hAnsi="Times New Roman" w:cs="Times New Roman"/>
          <w:color w:val="000000"/>
          <w:sz w:val="24"/>
          <w:szCs w:val="24"/>
        </w:rPr>
        <w:t>yada</w:t>
      </w:r>
      <w:proofErr w:type="gramEnd"/>
      <w:r w:rsidRPr="00A303A6">
        <w:rPr>
          <w:rFonts w:ascii="Times New Roman" w:eastAsia="Times New Roman" w:hAnsi="Times New Roman" w:cs="Times New Roman"/>
          <w:color w:val="000000"/>
          <w:sz w:val="24"/>
          <w:szCs w:val="24"/>
        </w:rPr>
        <w:t xml:space="preserve"> resmi kurum kontrolünde getirilen numuneden ayrılan, mühürlü, gerek duyulduğunda </w:t>
      </w:r>
      <w:r w:rsidRPr="00144322">
        <w:rPr>
          <w:rFonts w:ascii="Times New Roman" w:eastAsia="Times New Roman" w:hAnsi="Times New Roman" w:cs="Times New Roman"/>
          <w:color w:val="000000" w:themeColor="text1"/>
          <w:sz w:val="24"/>
          <w:szCs w:val="24"/>
        </w:rPr>
        <w:t xml:space="preserve">ilgili kurum </w:t>
      </w:r>
      <w:r w:rsidRPr="00A303A6">
        <w:rPr>
          <w:rFonts w:ascii="Times New Roman" w:eastAsia="Times New Roman" w:hAnsi="Times New Roman" w:cs="Times New Roman"/>
          <w:color w:val="000000"/>
          <w:sz w:val="24"/>
          <w:szCs w:val="24"/>
        </w:rPr>
        <w:t>bilgisi dahilinde tekrar analize alınacak numunedir.</w:t>
      </w:r>
    </w:p>
    <w:p w:rsidR="00BF107C" w:rsidRPr="00144322" w:rsidRDefault="00A303A6" w:rsidP="00144322">
      <w:pPr>
        <w:spacing w:after="120" w:line="360" w:lineRule="auto"/>
        <w:jc w:val="both"/>
        <w:rPr>
          <w:rFonts w:ascii="Times New Roman" w:eastAsia="Times New Roman" w:hAnsi="Times New Roman" w:cs="Times New Roman"/>
          <w:color w:val="000000"/>
          <w:sz w:val="24"/>
          <w:szCs w:val="24"/>
        </w:rPr>
      </w:pPr>
      <w:r w:rsidRPr="00A303A6">
        <w:rPr>
          <w:rFonts w:ascii="Times New Roman" w:eastAsia="Times New Roman" w:hAnsi="Times New Roman" w:cs="Times New Roman"/>
          <w:b/>
          <w:color w:val="000000"/>
          <w:sz w:val="24"/>
          <w:szCs w:val="24"/>
        </w:rPr>
        <w:t>Test Tekrarı Numunesi:</w:t>
      </w:r>
      <w:r w:rsidRPr="00A303A6">
        <w:rPr>
          <w:rFonts w:ascii="Times New Roman" w:eastAsia="Times New Roman" w:hAnsi="Times New Roman" w:cs="Times New Roman"/>
          <w:color w:val="000000"/>
          <w:sz w:val="24"/>
          <w:szCs w:val="24"/>
        </w:rPr>
        <w:t xml:space="preserve"> Laboratuvarda müşterinin analiz sonuçlarına itirazı halinde kullanılmak üzere müşteri tarafından numune ile birlikte getirilen </w:t>
      </w:r>
      <w:proofErr w:type="gramStart"/>
      <w:r w:rsidRPr="00A303A6">
        <w:rPr>
          <w:rFonts w:ascii="Times New Roman" w:eastAsia="Times New Roman" w:hAnsi="Times New Roman" w:cs="Times New Roman"/>
          <w:color w:val="000000"/>
          <w:sz w:val="24"/>
          <w:szCs w:val="24"/>
        </w:rPr>
        <w:t>yada</w:t>
      </w:r>
      <w:proofErr w:type="gramEnd"/>
      <w:r w:rsidRPr="00A303A6">
        <w:rPr>
          <w:rFonts w:ascii="Times New Roman" w:eastAsia="Times New Roman" w:hAnsi="Times New Roman" w:cs="Times New Roman"/>
          <w:color w:val="000000"/>
          <w:sz w:val="24"/>
          <w:szCs w:val="24"/>
        </w:rPr>
        <w:t xml:space="preserve"> laboratuvara gelen numuneden ayrılan ve uygun koşullarda muhafaza edilen numunedir.(Resmi kurumlar tarafından getirilen mühürlü numune değildir.)</w:t>
      </w:r>
    </w:p>
    <w:p w:rsidR="00EC11D5" w:rsidRPr="00BF107C" w:rsidRDefault="001C3199" w:rsidP="005F6ED3">
      <w:pPr>
        <w:pStyle w:val="ListeParagraf"/>
        <w:numPr>
          <w:ilvl w:val="0"/>
          <w:numId w:val="7"/>
        </w:numPr>
        <w:tabs>
          <w:tab w:val="clear" w:pos="1080"/>
          <w:tab w:val="num" w:pos="709"/>
        </w:tabs>
        <w:spacing w:after="0" w:line="360" w:lineRule="auto"/>
        <w:jc w:val="both"/>
        <w:rPr>
          <w:rFonts w:ascii="Times New Roman" w:eastAsia="MS Mincho" w:hAnsi="Times New Roman" w:cs="Courier New"/>
          <w:b/>
          <w:color w:val="000000"/>
          <w:sz w:val="24"/>
          <w:szCs w:val="20"/>
        </w:rPr>
      </w:pPr>
      <w:r w:rsidRPr="00FB38B2">
        <w:rPr>
          <w:rFonts w:ascii="Times New Roman" w:eastAsia="MS Mincho" w:hAnsi="Times New Roman" w:cs="Courier New"/>
          <w:b/>
          <w:color w:val="000000"/>
          <w:sz w:val="24"/>
          <w:szCs w:val="20"/>
        </w:rPr>
        <w:t>UYGULAMALAR</w:t>
      </w:r>
    </w:p>
    <w:p w:rsidR="00EC11D5" w:rsidRDefault="00EC11D5" w:rsidP="00BF107C">
      <w:pPr>
        <w:pStyle w:val="ListeParagraf"/>
        <w:numPr>
          <w:ilvl w:val="1"/>
          <w:numId w:val="7"/>
        </w:numPr>
        <w:spacing w:after="0" w:line="360" w:lineRule="auto"/>
        <w:jc w:val="both"/>
        <w:rPr>
          <w:rFonts w:ascii="Times New Roman" w:eastAsia="MS Mincho" w:hAnsi="Times New Roman" w:cs="Courier New"/>
          <w:b/>
          <w:color w:val="000000"/>
          <w:sz w:val="24"/>
          <w:szCs w:val="20"/>
        </w:rPr>
      </w:pPr>
      <w:r>
        <w:rPr>
          <w:rFonts w:ascii="Times New Roman" w:eastAsia="MS Mincho" w:hAnsi="Times New Roman" w:cs="Courier New"/>
          <w:b/>
          <w:color w:val="000000"/>
          <w:sz w:val="24"/>
          <w:szCs w:val="20"/>
        </w:rPr>
        <w:t>Numunelerin Laboratuvara Getirilmesi:</w:t>
      </w:r>
    </w:p>
    <w:p w:rsidR="00EC11D5" w:rsidRPr="00FB38B2" w:rsidRDefault="00EC11D5" w:rsidP="00BF107C">
      <w:pPr>
        <w:spacing w:after="0" w:line="360" w:lineRule="auto"/>
        <w:ind w:right="26"/>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4.1.1.</w:t>
      </w:r>
      <w:r w:rsidRPr="00FB38B2">
        <w:rPr>
          <w:rFonts w:ascii="Times New Roman" w:eastAsia="Times New Roman" w:hAnsi="Times New Roman" w:cs="Times New Roman"/>
          <w:b/>
          <w:color w:val="000000" w:themeColor="text1"/>
          <w:sz w:val="24"/>
          <w:szCs w:val="24"/>
        </w:rPr>
        <w:t>Özel İstek Analizler için:</w:t>
      </w:r>
    </w:p>
    <w:p w:rsidR="00EC11D5" w:rsidRPr="00FB38B2" w:rsidRDefault="00EC11D5" w:rsidP="00EC11D5">
      <w:pPr>
        <w:pStyle w:val="ListeParagraf"/>
        <w:numPr>
          <w:ilvl w:val="0"/>
          <w:numId w:val="11"/>
        </w:numPr>
        <w:spacing w:after="0" w:line="360" w:lineRule="auto"/>
        <w:ind w:left="720"/>
        <w:jc w:val="both"/>
        <w:rPr>
          <w:rFonts w:ascii="Times New Roman" w:eastAsia="MS Mincho" w:hAnsi="Times New Roman" w:cs="Times New Roman"/>
          <w:color w:val="000000"/>
          <w:sz w:val="24"/>
          <w:szCs w:val="24"/>
        </w:rPr>
      </w:pPr>
      <w:r w:rsidRPr="00FB38B2">
        <w:rPr>
          <w:rFonts w:ascii="Times New Roman" w:eastAsia="MS Mincho" w:hAnsi="Times New Roman"/>
          <w:color w:val="000000"/>
          <w:sz w:val="24"/>
        </w:rPr>
        <w:t>Özel istek numunesinin kabulünde numunenin firma yetkilisi tarafından elden laboratuvara getirilmesi durumunda “</w:t>
      </w:r>
      <w:r w:rsidRPr="00FB38B2">
        <w:rPr>
          <w:rFonts w:ascii="Times New Roman" w:hAnsi="Times New Roman" w:cs="Times New Roman"/>
          <w:color w:val="000000"/>
          <w:sz w:val="24"/>
          <w:szCs w:val="24"/>
        </w:rPr>
        <w:t>Analiz Talep Dilekçesi Formu”,</w:t>
      </w:r>
      <w:r w:rsidRPr="00FB38B2">
        <w:rPr>
          <w:rFonts w:ascii="Times New Roman" w:eastAsia="MS Mincho" w:hAnsi="Times New Roman"/>
          <w:color w:val="000000"/>
          <w:sz w:val="24"/>
        </w:rPr>
        <w:t xml:space="preserve"> Numune Kabul</w:t>
      </w:r>
      <w:r w:rsidR="0019372E">
        <w:rPr>
          <w:rFonts w:ascii="Times New Roman" w:eastAsia="MS Mincho" w:hAnsi="Times New Roman"/>
          <w:color w:val="000000"/>
          <w:sz w:val="24"/>
        </w:rPr>
        <w:t xml:space="preserve"> ve</w:t>
      </w:r>
      <w:r w:rsidRPr="00FB38B2">
        <w:rPr>
          <w:rFonts w:ascii="Times New Roman" w:eastAsia="MS Mincho" w:hAnsi="Times New Roman"/>
          <w:color w:val="000000"/>
          <w:sz w:val="24"/>
        </w:rPr>
        <w:t xml:space="preserve"> </w:t>
      </w:r>
      <w:r w:rsidR="0019372E" w:rsidRPr="0019372E">
        <w:rPr>
          <w:rFonts w:ascii="Times New Roman" w:eastAsia="MS Mincho" w:hAnsi="Times New Roman" w:cs="Times New Roman"/>
          <w:b/>
          <w:color w:val="FF0000"/>
          <w:sz w:val="24"/>
          <w:szCs w:val="24"/>
          <w:u w:val="single"/>
        </w:rPr>
        <w:t>Rapor Düzenleme Birim</w:t>
      </w:r>
      <w:r w:rsidR="0019372E" w:rsidRPr="0019372E">
        <w:rPr>
          <w:rFonts w:eastAsia="MS Mincho"/>
          <w:color w:val="FF0000"/>
        </w:rPr>
        <w:t xml:space="preserve"> </w:t>
      </w:r>
      <w:r w:rsidRPr="00FB38B2">
        <w:rPr>
          <w:rFonts w:ascii="Times New Roman" w:eastAsia="MS Mincho" w:hAnsi="Times New Roman"/>
          <w:color w:val="000000"/>
          <w:sz w:val="24"/>
        </w:rPr>
        <w:t>Sorumlusu tarafından, firma yetkilisinin vermiş olduğu bilgileri de içerecek şekilde doldurulur. Sözleşme niteliğinde olan “</w:t>
      </w:r>
      <w:r w:rsidRPr="00FB38B2">
        <w:rPr>
          <w:rFonts w:ascii="Times New Roman" w:hAnsi="Times New Roman" w:cs="Times New Roman"/>
          <w:color w:val="000000"/>
          <w:sz w:val="24"/>
          <w:szCs w:val="24"/>
        </w:rPr>
        <w:t xml:space="preserve">Analiz Talep Dilekçesi Formu” </w:t>
      </w:r>
      <w:r w:rsidRPr="00FB38B2">
        <w:rPr>
          <w:rFonts w:ascii="Times New Roman" w:eastAsia="MS Mincho" w:hAnsi="Times New Roman"/>
          <w:color w:val="000000"/>
          <w:sz w:val="24"/>
        </w:rPr>
        <w:t>müşteri tarafından dikkatlice okunarak formda belirtilen şartları kabul etmesi durumunda imzalanır.</w:t>
      </w:r>
    </w:p>
    <w:p w:rsidR="00EC11D5" w:rsidRPr="00FB38B2" w:rsidRDefault="00EC11D5" w:rsidP="00EC11D5">
      <w:pPr>
        <w:pStyle w:val="ListeParagraf"/>
        <w:numPr>
          <w:ilvl w:val="0"/>
          <w:numId w:val="11"/>
        </w:numPr>
        <w:spacing w:after="0" w:line="360" w:lineRule="auto"/>
        <w:ind w:left="720"/>
        <w:jc w:val="both"/>
        <w:rPr>
          <w:rFonts w:ascii="Times New Roman" w:eastAsia="MS Mincho" w:hAnsi="Times New Roman" w:cs="Times New Roman"/>
          <w:color w:val="000000"/>
          <w:sz w:val="24"/>
          <w:szCs w:val="24"/>
        </w:rPr>
      </w:pPr>
      <w:r w:rsidRPr="00FB38B2">
        <w:rPr>
          <w:rFonts w:ascii="Times New Roman" w:eastAsia="MS Mincho" w:hAnsi="Times New Roman"/>
          <w:color w:val="000000"/>
          <w:sz w:val="24"/>
        </w:rPr>
        <w:lastRenderedPageBreak/>
        <w:t>Numunenin kargo yolu ile gelmesi durumunda Numune Kabul</w:t>
      </w:r>
      <w:r w:rsidR="008F6D80">
        <w:rPr>
          <w:rFonts w:ascii="Times New Roman" w:eastAsia="MS Mincho" w:hAnsi="Times New Roman"/>
          <w:color w:val="000000"/>
          <w:sz w:val="24"/>
        </w:rPr>
        <w:t xml:space="preserve"> ve</w:t>
      </w:r>
      <w:r w:rsidRPr="00FB38B2">
        <w:rPr>
          <w:rFonts w:ascii="Times New Roman" w:eastAsia="MS Mincho" w:hAnsi="Times New Roman"/>
          <w:color w:val="000000"/>
          <w:sz w:val="24"/>
        </w:rPr>
        <w:t xml:space="preserve"> </w:t>
      </w:r>
      <w:r w:rsidR="008F6D80" w:rsidRPr="0019372E">
        <w:rPr>
          <w:rFonts w:ascii="Times New Roman" w:eastAsia="MS Mincho" w:hAnsi="Times New Roman" w:cs="Times New Roman"/>
          <w:b/>
          <w:color w:val="FF0000"/>
          <w:sz w:val="24"/>
          <w:szCs w:val="24"/>
          <w:u w:val="single"/>
        </w:rPr>
        <w:t xml:space="preserve">Rapor Düzenleme </w:t>
      </w:r>
      <w:proofErr w:type="gramStart"/>
      <w:r w:rsidR="008F6D80" w:rsidRPr="0019372E">
        <w:rPr>
          <w:rFonts w:ascii="Times New Roman" w:eastAsia="MS Mincho" w:hAnsi="Times New Roman" w:cs="Times New Roman"/>
          <w:b/>
          <w:color w:val="FF0000"/>
          <w:sz w:val="24"/>
          <w:szCs w:val="24"/>
          <w:u w:val="single"/>
        </w:rPr>
        <w:t>Birim</w:t>
      </w:r>
      <w:r w:rsidR="008F6D80" w:rsidRPr="0019372E">
        <w:rPr>
          <w:rFonts w:eastAsia="MS Mincho"/>
          <w:color w:val="FF0000"/>
        </w:rPr>
        <w:t xml:space="preserve"> </w:t>
      </w:r>
      <w:r w:rsidR="008F6D80" w:rsidRPr="0019372E">
        <w:rPr>
          <w:rFonts w:ascii="Times New Roman" w:eastAsia="MS Mincho" w:hAnsi="Times New Roman" w:cs="Courier New"/>
          <w:b/>
          <w:color w:val="FF0000"/>
          <w:sz w:val="24"/>
          <w:szCs w:val="20"/>
        </w:rPr>
        <w:t xml:space="preserve"> </w:t>
      </w:r>
      <w:r w:rsidRPr="00FB38B2">
        <w:rPr>
          <w:rFonts w:ascii="Times New Roman" w:eastAsia="MS Mincho" w:hAnsi="Times New Roman"/>
          <w:color w:val="000000"/>
          <w:sz w:val="24"/>
        </w:rPr>
        <w:t xml:space="preserve"> Sorumlusu</w:t>
      </w:r>
      <w:proofErr w:type="gramEnd"/>
      <w:r w:rsidRPr="00FB38B2">
        <w:rPr>
          <w:rFonts w:ascii="Times New Roman" w:eastAsia="MS Mincho" w:hAnsi="Times New Roman"/>
          <w:color w:val="000000"/>
          <w:sz w:val="24"/>
        </w:rPr>
        <w:t xml:space="preserve"> tarafından müşteri ile irtibata geçilerek analizler konusunda teyidi alınır, “Analiz Talep Dilekçesi Formu” detaylı olarak doldurulur. Bu form mümkün olması durumunda müşteriye </w:t>
      </w:r>
      <w:proofErr w:type="spellStart"/>
      <w:r w:rsidRPr="00FB38B2">
        <w:rPr>
          <w:rFonts w:ascii="Times New Roman" w:eastAsia="MS Mincho" w:hAnsi="Times New Roman"/>
          <w:color w:val="000000"/>
          <w:sz w:val="24"/>
        </w:rPr>
        <w:t>faxlanır</w:t>
      </w:r>
      <w:proofErr w:type="spellEnd"/>
      <w:r w:rsidRPr="00FB38B2">
        <w:rPr>
          <w:rFonts w:ascii="Times New Roman" w:eastAsia="MS Mincho" w:hAnsi="Times New Roman"/>
          <w:color w:val="000000"/>
          <w:sz w:val="24"/>
        </w:rPr>
        <w:t xml:space="preserve"> ve onaylanarak geri gönderilmesi istenir. Eğer müşteri tarafından numune ile birlikte analizlere dair bilgi içeren doküman da gönderilmiş ise bu doküman o numuneye ait “Analiz Talep Dilekçesi Formu” ile birlikte muhafaza edilir. Böyle bir imkan olmaması durumunda müşteri ile yapılan görüşme ile ilgili bilgi Numune Kabul </w:t>
      </w:r>
      <w:r w:rsidR="008F6D80">
        <w:rPr>
          <w:rFonts w:ascii="Times New Roman" w:eastAsia="MS Mincho" w:hAnsi="Times New Roman"/>
          <w:color w:val="000000"/>
          <w:sz w:val="24"/>
        </w:rPr>
        <w:t xml:space="preserve">ve </w:t>
      </w:r>
      <w:r w:rsidR="008F6D80" w:rsidRPr="0019372E">
        <w:rPr>
          <w:rFonts w:ascii="Times New Roman" w:eastAsia="MS Mincho" w:hAnsi="Times New Roman" w:cs="Times New Roman"/>
          <w:b/>
          <w:color w:val="FF0000"/>
          <w:sz w:val="24"/>
          <w:szCs w:val="24"/>
          <w:u w:val="single"/>
        </w:rPr>
        <w:t>Rapor Düzenleme Birim</w:t>
      </w:r>
      <w:r w:rsidR="008F6D80" w:rsidRPr="0019372E">
        <w:rPr>
          <w:rFonts w:eastAsia="MS Mincho"/>
          <w:color w:val="FF0000"/>
        </w:rPr>
        <w:t xml:space="preserve"> </w:t>
      </w:r>
      <w:r w:rsidR="008F6D80" w:rsidRPr="0019372E">
        <w:rPr>
          <w:rFonts w:ascii="Times New Roman" w:eastAsia="MS Mincho" w:hAnsi="Times New Roman" w:cs="Courier New"/>
          <w:b/>
          <w:color w:val="FF0000"/>
          <w:sz w:val="24"/>
          <w:szCs w:val="20"/>
        </w:rPr>
        <w:t xml:space="preserve"> </w:t>
      </w:r>
      <w:r w:rsidRPr="00FB38B2">
        <w:rPr>
          <w:rFonts w:ascii="Times New Roman" w:eastAsia="MS Mincho" w:hAnsi="Times New Roman"/>
          <w:color w:val="000000"/>
          <w:sz w:val="24"/>
        </w:rPr>
        <w:t xml:space="preserve"> Sorumlusu tarafından doldurulan “Müşteri Görüşmeleri Kayıt Formu (</w:t>
      </w:r>
      <w:proofErr w:type="gramStart"/>
      <w:r w:rsidRPr="00FB38B2">
        <w:rPr>
          <w:rFonts w:ascii="Times New Roman" w:eastAsia="MS Mincho" w:hAnsi="Times New Roman"/>
          <w:color w:val="000000"/>
          <w:sz w:val="24"/>
        </w:rPr>
        <w:t>ATB.F</w:t>
      </w:r>
      <w:proofErr w:type="gramEnd"/>
      <w:r w:rsidRPr="00FB38B2">
        <w:rPr>
          <w:rFonts w:ascii="Times New Roman" w:eastAsia="MS Mincho" w:hAnsi="Times New Roman"/>
          <w:color w:val="000000"/>
          <w:sz w:val="24"/>
        </w:rPr>
        <w:t xml:space="preserve">.Pr.02.01)” </w:t>
      </w:r>
      <w:proofErr w:type="spellStart"/>
      <w:r w:rsidRPr="00FB38B2">
        <w:rPr>
          <w:rFonts w:ascii="Times New Roman" w:eastAsia="MS Mincho" w:hAnsi="Times New Roman"/>
          <w:color w:val="000000"/>
          <w:sz w:val="24"/>
        </w:rPr>
        <w:t>na</w:t>
      </w:r>
      <w:proofErr w:type="spellEnd"/>
      <w:r w:rsidRPr="00FB38B2">
        <w:rPr>
          <w:rFonts w:ascii="Times New Roman" w:eastAsia="MS Mincho" w:hAnsi="Times New Roman"/>
          <w:color w:val="000000"/>
          <w:sz w:val="24"/>
        </w:rPr>
        <w:t xml:space="preserve"> kaydedilir. Bu form ilgili müşteri için hazırlanan "Analiz Talep Dilekçesi Formu ile birlikte muhafaza edilir.</w:t>
      </w:r>
      <w:r w:rsidRPr="00FB38B2">
        <w:rPr>
          <w:rFonts w:ascii="Times New Roman" w:eastAsia="MS Mincho" w:hAnsi="Times New Roman"/>
          <w:strike/>
          <w:color w:val="000000"/>
          <w:sz w:val="24"/>
        </w:rPr>
        <w:t xml:space="preserve"> </w:t>
      </w:r>
    </w:p>
    <w:p w:rsidR="00EC11D5" w:rsidRDefault="00EC11D5" w:rsidP="00EC11D5">
      <w:pPr>
        <w:pStyle w:val="ListeParagraf"/>
        <w:spacing w:after="0" w:line="360" w:lineRule="auto"/>
        <w:ind w:left="1080"/>
        <w:jc w:val="both"/>
        <w:rPr>
          <w:rFonts w:ascii="Times New Roman" w:eastAsia="MS Mincho" w:hAnsi="Times New Roman" w:cs="Courier New"/>
          <w:b/>
          <w:color w:val="000000"/>
          <w:sz w:val="24"/>
          <w:szCs w:val="20"/>
        </w:rPr>
      </w:pPr>
    </w:p>
    <w:p w:rsidR="00DF297F" w:rsidRDefault="00DF297F" w:rsidP="00EC11D5">
      <w:pPr>
        <w:pStyle w:val="ListeParagraf"/>
        <w:spacing w:after="0" w:line="360" w:lineRule="auto"/>
        <w:ind w:left="1080"/>
        <w:jc w:val="both"/>
        <w:rPr>
          <w:rFonts w:ascii="Times New Roman" w:eastAsia="MS Mincho" w:hAnsi="Times New Roman" w:cs="Courier New"/>
          <w:b/>
          <w:color w:val="000000"/>
          <w:sz w:val="24"/>
          <w:szCs w:val="20"/>
        </w:rPr>
      </w:pPr>
      <w:bookmarkStart w:id="0" w:name="_GoBack"/>
      <w:bookmarkEnd w:id="0"/>
    </w:p>
    <w:p w:rsidR="00BF107C" w:rsidRPr="00D45786" w:rsidRDefault="00BF107C" w:rsidP="00BF107C">
      <w:pPr>
        <w:spacing w:after="0" w:line="276" w:lineRule="auto"/>
        <w:ind w:left="360"/>
        <w:jc w:val="both"/>
        <w:rPr>
          <w:rFonts w:ascii="Times New Roman" w:eastAsia="MS Mincho" w:hAnsi="Times New Roman" w:cs="Courier New"/>
          <w:b/>
          <w:color w:val="000000"/>
          <w:sz w:val="24"/>
          <w:szCs w:val="20"/>
        </w:rPr>
      </w:pPr>
      <w:r>
        <w:rPr>
          <w:rFonts w:ascii="Times New Roman" w:eastAsia="MS Mincho" w:hAnsi="Times New Roman" w:cs="Courier New"/>
          <w:b/>
          <w:color w:val="000000"/>
          <w:sz w:val="24"/>
          <w:szCs w:val="20"/>
        </w:rPr>
        <w:t xml:space="preserve">4.1.2. </w:t>
      </w:r>
      <w:r w:rsidRPr="00D45786">
        <w:rPr>
          <w:rFonts w:ascii="Times New Roman" w:eastAsia="MS Mincho" w:hAnsi="Times New Roman" w:cs="Courier New"/>
          <w:b/>
          <w:color w:val="000000"/>
          <w:sz w:val="24"/>
          <w:szCs w:val="20"/>
        </w:rPr>
        <w:t>İhracat/ İthalat ve Diğer Resmi Numuneler</w:t>
      </w:r>
      <w:r w:rsidR="005F6ED3">
        <w:rPr>
          <w:rFonts w:ascii="Times New Roman" w:eastAsia="MS Mincho" w:hAnsi="Times New Roman" w:cs="Courier New"/>
          <w:b/>
          <w:color w:val="000000"/>
          <w:sz w:val="24"/>
          <w:szCs w:val="20"/>
        </w:rPr>
        <w:t xml:space="preserve"> için</w:t>
      </w:r>
      <w:r w:rsidRPr="00D45786">
        <w:rPr>
          <w:rFonts w:ascii="Times New Roman" w:eastAsia="MS Mincho" w:hAnsi="Times New Roman" w:cs="Courier New"/>
          <w:b/>
          <w:color w:val="000000"/>
          <w:sz w:val="24"/>
          <w:szCs w:val="20"/>
        </w:rPr>
        <w:t xml:space="preserve"> </w:t>
      </w:r>
    </w:p>
    <w:p w:rsidR="00BF107C" w:rsidRPr="00D45786" w:rsidRDefault="00BF107C" w:rsidP="00BF107C">
      <w:pPr>
        <w:tabs>
          <w:tab w:val="left" w:pos="360"/>
        </w:tabs>
        <w:spacing w:after="0" w:line="276" w:lineRule="auto"/>
        <w:jc w:val="both"/>
        <w:rPr>
          <w:rFonts w:ascii="Times New Roman" w:eastAsia="MS Mincho" w:hAnsi="Times New Roman" w:cs="Courier New"/>
          <w:b/>
          <w:color w:val="000000"/>
          <w:sz w:val="24"/>
          <w:szCs w:val="20"/>
        </w:rPr>
      </w:pPr>
    </w:p>
    <w:p w:rsidR="00BF107C" w:rsidRPr="00BF107C" w:rsidRDefault="00BF107C" w:rsidP="00BF107C">
      <w:pPr>
        <w:numPr>
          <w:ilvl w:val="3"/>
          <w:numId w:val="16"/>
        </w:numPr>
        <w:spacing w:after="0" w:line="360" w:lineRule="auto"/>
        <w:jc w:val="both"/>
        <w:rPr>
          <w:rFonts w:ascii="Times New Roman" w:eastAsia="MS Mincho" w:hAnsi="Times New Roman" w:cs="Times New Roman"/>
          <w:color w:val="000000" w:themeColor="text1"/>
          <w:sz w:val="24"/>
          <w:szCs w:val="24"/>
        </w:rPr>
      </w:pPr>
      <w:r w:rsidRPr="00BF107C">
        <w:rPr>
          <w:rFonts w:ascii="Times New Roman" w:eastAsia="MS Mincho" w:hAnsi="Times New Roman" w:cs="Courier New"/>
          <w:color w:val="000000" w:themeColor="text1"/>
          <w:sz w:val="24"/>
          <w:szCs w:val="20"/>
        </w:rPr>
        <w:t>İhracat / İthalat numuneleri Tarım Ve Orman</w:t>
      </w:r>
      <w:r w:rsidRPr="00BF107C">
        <w:rPr>
          <w:rFonts w:ascii="Times New Roman" w:eastAsia="MS Mincho" w:hAnsi="Times New Roman" w:cs="Times New Roman"/>
          <w:bCs/>
          <w:color w:val="000000" w:themeColor="text1"/>
          <w:sz w:val="24"/>
          <w:szCs w:val="24"/>
        </w:rPr>
        <w:t xml:space="preserve"> İl Müdürlüğü</w:t>
      </w:r>
      <w:r w:rsidRPr="00BF107C">
        <w:rPr>
          <w:rFonts w:ascii="Times New Roman" w:eastAsia="Times New Roman" w:hAnsi="Times New Roman" w:cs="Times New Roman"/>
          <w:color w:val="000000" w:themeColor="text1"/>
          <w:sz w:val="24"/>
          <w:szCs w:val="24"/>
        </w:rPr>
        <w:t xml:space="preserve">’ne bağlı ilgili Şube Müdürlüğü tarafından </w:t>
      </w:r>
      <w:r w:rsidR="005F6ED3">
        <w:rPr>
          <w:rFonts w:ascii="Times New Roman" w:eastAsia="Times New Roman" w:hAnsi="Times New Roman" w:cs="Times New Roman"/>
          <w:color w:val="000000" w:themeColor="text1"/>
          <w:sz w:val="24"/>
          <w:szCs w:val="24"/>
        </w:rPr>
        <w:t xml:space="preserve">alınmakta, </w:t>
      </w:r>
      <w:r w:rsidRPr="00BF107C">
        <w:rPr>
          <w:rFonts w:ascii="Times New Roman" w:eastAsia="Times New Roman" w:hAnsi="Times New Roman" w:cs="Times New Roman"/>
          <w:color w:val="000000" w:themeColor="text1"/>
          <w:sz w:val="24"/>
          <w:szCs w:val="24"/>
        </w:rPr>
        <w:t>firma yetkilisi ile birlikte resmi yazı ve tutanak ile mühürlü olarak elden teslim edilmektedir.</w:t>
      </w:r>
    </w:p>
    <w:p w:rsidR="00BF107C" w:rsidRDefault="00BF107C" w:rsidP="005F6ED3">
      <w:pPr>
        <w:numPr>
          <w:ilvl w:val="3"/>
          <w:numId w:val="16"/>
        </w:numPr>
        <w:spacing w:after="0" w:line="360" w:lineRule="auto"/>
        <w:jc w:val="both"/>
        <w:rPr>
          <w:rFonts w:ascii="Times New Roman" w:eastAsia="MS Mincho" w:hAnsi="Times New Roman" w:cs="Times New Roman"/>
          <w:color w:val="000000" w:themeColor="text1"/>
          <w:sz w:val="24"/>
          <w:szCs w:val="24"/>
        </w:rPr>
      </w:pPr>
      <w:r w:rsidRPr="00BF107C">
        <w:rPr>
          <w:rFonts w:ascii="Times New Roman" w:eastAsia="Times New Roman" w:hAnsi="Times New Roman" w:cs="Times New Roman"/>
          <w:color w:val="000000" w:themeColor="text1"/>
          <w:sz w:val="24"/>
          <w:szCs w:val="24"/>
        </w:rPr>
        <w:t xml:space="preserve">Diğer resmi kurumlardan gelen numuneler elden </w:t>
      </w:r>
      <w:proofErr w:type="gramStart"/>
      <w:r w:rsidRPr="00BF107C">
        <w:rPr>
          <w:rFonts w:ascii="Times New Roman" w:eastAsia="Times New Roman" w:hAnsi="Times New Roman" w:cs="Times New Roman"/>
          <w:color w:val="000000" w:themeColor="text1"/>
          <w:sz w:val="24"/>
          <w:szCs w:val="24"/>
        </w:rPr>
        <w:t>yada</w:t>
      </w:r>
      <w:proofErr w:type="gramEnd"/>
      <w:r w:rsidRPr="00BF107C">
        <w:rPr>
          <w:rFonts w:ascii="Times New Roman" w:eastAsia="Times New Roman" w:hAnsi="Times New Roman" w:cs="Times New Roman"/>
          <w:color w:val="000000" w:themeColor="text1"/>
          <w:sz w:val="24"/>
          <w:szCs w:val="24"/>
        </w:rPr>
        <w:t xml:space="preserve"> kargo yolu ile resmi yazı ve tutanak ile mühürlü yada uygun koşullarda laboratuvara teslim edilmektedir.</w:t>
      </w:r>
    </w:p>
    <w:p w:rsidR="00981541" w:rsidRPr="005F6ED3" w:rsidRDefault="00981541" w:rsidP="00DF297F">
      <w:pPr>
        <w:spacing w:after="0" w:line="360" w:lineRule="auto"/>
        <w:jc w:val="both"/>
        <w:rPr>
          <w:rFonts w:ascii="Times New Roman" w:eastAsia="MS Mincho" w:hAnsi="Times New Roman" w:cs="Times New Roman"/>
          <w:color w:val="000000" w:themeColor="text1"/>
          <w:sz w:val="24"/>
          <w:szCs w:val="24"/>
        </w:rPr>
      </w:pPr>
    </w:p>
    <w:p w:rsidR="000249C7" w:rsidRPr="000249C7" w:rsidRDefault="00D45786" w:rsidP="000249C7">
      <w:pPr>
        <w:pStyle w:val="ListeParagraf"/>
        <w:numPr>
          <w:ilvl w:val="1"/>
          <w:numId w:val="7"/>
        </w:numPr>
        <w:spacing w:after="0" w:line="360" w:lineRule="auto"/>
        <w:jc w:val="both"/>
        <w:rPr>
          <w:rFonts w:ascii="Times New Roman" w:eastAsia="MS Mincho" w:hAnsi="Times New Roman" w:cs="Courier New"/>
          <w:b/>
          <w:color w:val="000000" w:themeColor="text1"/>
          <w:sz w:val="24"/>
          <w:szCs w:val="20"/>
        </w:rPr>
      </w:pPr>
      <w:r w:rsidRPr="00FB38B2">
        <w:rPr>
          <w:rFonts w:ascii="Times New Roman" w:eastAsia="MS Mincho" w:hAnsi="Times New Roman" w:cs="Courier New"/>
          <w:b/>
          <w:color w:val="000000" w:themeColor="text1"/>
          <w:sz w:val="24"/>
          <w:szCs w:val="20"/>
        </w:rPr>
        <w:t>Numune Kabulü Sırasında Dikkat edilecek Hususlar;</w:t>
      </w:r>
    </w:p>
    <w:p w:rsidR="00DF297F" w:rsidRDefault="00DF297F" w:rsidP="00DF297F">
      <w:pPr>
        <w:spacing w:after="0" w:line="360" w:lineRule="auto"/>
        <w:ind w:left="360"/>
        <w:jc w:val="both"/>
        <w:rPr>
          <w:rFonts w:ascii="Times New Roman" w:eastAsia="MS Mincho" w:hAnsi="Times New Roman" w:cs="Times New Roman"/>
          <w:color w:val="000000" w:themeColor="text1"/>
          <w:sz w:val="24"/>
          <w:szCs w:val="24"/>
        </w:rPr>
      </w:pPr>
    </w:p>
    <w:p w:rsidR="00D45786" w:rsidRPr="00FB38B2" w:rsidRDefault="00D45786" w:rsidP="00D45786">
      <w:pPr>
        <w:numPr>
          <w:ilvl w:val="0"/>
          <w:numId w:val="1"/>
        </w:numPr>
        <w:spacing w:after="0" w:line="360" w:lineRule="auto"/>
        <w:ind w:left="360" w:hanging="270"/>
        <w:jc w:val="both"/>
        <w:rPr>
          <w:rFonts w:ascii="Times New Roman" w:eastAsia="MS Mincho" w:hAnsi="Times New Roman" w:cs="Times New Roman"/>
          <w:color w:val="000000" w:themeColor="text1"/>
          <w:sz w:val="24"/>
          <w:szCs w:val="24"/>
        </w:rPr>
      </w:pPr>
      <w:r w:rsidRPr="00FB38B2">
        <w:rPr>
          <w:rFonts w:ascii="Times New Roman" w:eastAsia="MS Mincho" w:hAnsi="Times New Roman" w:cs="Times New Roman"/>
          <w:color w:val="000000" w:themeColor="text1"/>
          <w:sz w:val="24"/>
          <w:szCs w:val="24"/>
        </w:rPr>
        <w:t>Analiz için gelen numuneler orijinal ambalajlı olmalı ya da dökülme</w:t>
      </w:r>
      <w:r w:rsidR="00144322">
        <w:rPr>
          <w:rFonts w:ascii="Times New Roman" w:eastAsia="MS Mincho" w:hAnsi="Times New Roman" w:cs="Times New Roman"/>
          <w:color w:val="000000" w:themeColor="text1"/>
          <w:sz w:val="24"/>
          <w:szCs w:val="24"/>
        </w:rPr>
        <w:t>/</w:t>
      </w:r>
      <w:r w:rsidRPr="00FB38B2">
        <w:rPr>
          <w:rFonts w:ascii="Times New Roman" w:eastAsia="MS Mincho" w:hAnsi="Times New Roman" w:cs="Times New Roman"/>
          <w:color w:val="000000" w:themeColor="text1"/>
          <w:sz w:val="24"/>
          <w:szCs w:val="24"/>
        </w:rPr>
        <w:t xml:space="preserve"> akma riski taşımayan uygun ambalajlarda getirilmelidir. </w:t>
      </w:r>
    </w:p>
    <w:p w:rsidR="00D45786" w:rsidRPr="00FB38B2" w:rsidRDefault="00D45786" w:rsidP="00D45786">
      <w:pPr>
        <w:numPr>
          <w:ilvl w:val="0"/>
          <w:numId w:val="1"/>
        </w:numPr>
        <w:spacing w:after="0" w:line="360" w:lineRule="auto"/>
        <w:ind w:left="360" w:hanging="270"/>
        <w:jc w:val="both"/>
        <w:rPr>
          <w:rFonts w:ascii="Times New Roman" w:eastAsia="MS Mincho" w:hAnsi="Times New Roman" w:cs="Times New Roman"/>
          <w:color w:val="000000" w:themeColor="text1"/>
          <w:sz w:val="24"/>
          <w:szCs w:val="24"/>
        </w:rPr>
      </w:pPr>
      <w:r w:rsidRPr="00FB38B2">
        <w:rPr>
          <w:rFonts w:ascii="Times New Roman" w:eastAsia="MS Mincho" w:hAnsi="Times New Roman" w:cs="Times New Roman"/>
          <w:color w:val="000000" w:themeColor="text1"/>
          <w:sz w:val="24"/>
          <w:szCs w:val="24"/>
        </w:rPr>
        <w:t xml:space="preserve">Ambalaj materyali temiz olmalı ve nem almamalıdır. </w:t>
      </w:r>
    </w:p>
    <w:p w:rsidR="00D45786" w:rsidRPr="00FB38B2" w:rsidRDefault="00D45786" w:rsidP="00D45786">
      <w:pPr>
        <w:numPr>
          <w:ilvl w:val="0"/>
          <w:numId w:val="1"/>
        </w:numPr>
        <w:spacing w:after="0" w:line="360" w:lineRule="auto"/>
        <w:ind w:left="360" w:hanging="270"/>
        <w:jc w:val="both"/>
        <w:rPr>
          <w:rFonts w:ascii="Times New Roman" w:eastAsia="MS Mincho" w:hAnsi="Times New Roman" w:cs="Times New Roman"/>
          <w:color w:val="000000" w:themeColor="text1"/>
          <w:sz w:val="24"/>
          <w:szCs w:val="24"/>
        </w:rPr>
      </w:pPr>
      <w:r w:rsidRPr="00FB38B2">
        <w:rPr>
          <w:rFonts w:ascii="Times New Roman" w:eastAsia="MS Mincho" w:hAnsi="Times New Roman" w:cs="Times New Roman"/>
          <w:color w:val="000000" w:themeColor="text1"/>
          <w:sz w:val="24"/>
          <w:szCs w:val="24"/>
        </w:rPr>
        <w:t xml:space="preserve">Işıktan etkilenen analizler/numuneler için numunelerin ambalajları koyu renkli olmalıdır. </w:t>
      </w:r>
    </w:p>
    <w:p w:rsidR="00D45786" w:rsidRPr="00FB38B2" w:rsidRDefault="00D45786" w:rsidP="00D45786">
      <w:pPr>
        <w:numPr>
          <w:ilvl w:val="0"/>
          <w:numId w:val="1"/>
        </w:numPr>
        <w:spacing w:after="0" w:line="360" w:lineRule="auto"/>
        <w:ind w:left="360" w:hanging="270"/>
        <w:jc w:val="both"/>
        <w:rPr>
          <w:rFonts w:ascii="Times New Roman" w:eastAsia="MS Mincho" w:hAnsi="Times New Roman" w:cs="Times New Roman"/>
          <w:color w:val="000000" w:themeColor="text1"/>
          <w:sz w:val="24"/>
          <w:szCs w:val="24"/>
        </w:rPr>
      </w:pPr>
      <w:r w:rsidRPr="00FB38B2">
        <w:rPr>
          <w:rFonts w:ascii="Times New Roman" w:eastAsia="MS Mincho" w:hAnsi="Times New Roman" w:cs="Times New Roman"/>
          <w:color w:val="000000" w:themeColor="text1"/>
          <w:sz w:val="24"/>
          <w:szCs w:val="24"/>
        </w:rPr>
        <w:t>Nem veya kuru madde analizi istenilen numuneler, orijinal ambalaj veya numunenin nemden etkilenmesini engelleyecek bir ambalajda laboratuvara getirilmelidir.</w:t>
      </w:r>
    </w:p>
    <w:p w:rsidR="00D45786" w:rsidRPr="00FB38B2" w:rsidRDefault="00D45786" w:rsidP="00FB38B2">
      <w:pPr>
        <w:numPr>
          <w:ilvl w:val="0"/>
          <w:numId w:val="1"/>
        </w:numPr>
        <w:spacing w:after="0" w:line="360" w:lineRule="auto"/>
        <w:ind w:left="360" w:hanging="270"/>
        <w:jc w:val="both"/>
        <w:rPr>
          <w:rFonts w:ascii="Times New Roman" w:eastAsia="MS Mincho" w:hAnsi="Times New Roman" w:cs="Times New Roman"/>
          <w:color w:val="000000" w:themeColor="text1"/>
          <w:sz w:val="24"/>
          <w:szCs w:val="24"/>
        </w:rPr>
      </w:pPr>
      <w:r w:rsidRPr="00FB38B2">
        <w:rPr>
          <w:rFonts w:ascii="Times New Roman" w:eastAsia="MS Mincho" w:hAnsi="Times New Roman" w:cs="Times New Roman"/>
          <w:color w:val="000000" w:themeColor="text1"/>
          <w:sz w:val="24"/>
          <w:szCs w:val="24"/>
        </w:rPr>
        <w:lastRenderedPageBreak/>
        <w:t>İnsan sağlığını tehdit edebilecek özellikteki numunelerde, gerekli uyarıcı bilgiler numune etiketinde veya numune üzerinde</w:t>
      </w:r>
      <w:r w:rsidRPr="001C3199">
        <w:rPr>
          <w:rFonts w:ascii="Times New Roman" w:eastAsia="MS Mincho" w:hAnsi="Times New Roman" w:cs="Times New Roman"/>
          <w:color w:val="000000" w:themeColor="text1"/>
          <w:sz w:val="24"/>
          <w:szCs w:val="24"/>
        </w:rPr>
        <w:t xml:space="preserve"> belirtilmiş olmalıdır.</w:t>
      </w:r>
    </w:p>
    <w:p w:rsidR="00D45786" w:rsidRPr="0089400E" w:rsidRDefault="00D45786" w:rsidP="0089400E">
      <w:pPr>
        <w:numPr>
          <w:ilvl w:val="0"/>
          <w:numId w:val="1"/>
        </w:numPr>
        <w:spacing w:after="0" w:line="360" w:lineRule="auto"/>
        <w:ind w:left="360" w:hanging="270"/>
        <w:jc w:val="both"/>
        <w:rPr>
          <w:rFonts w:ascii="Times New Roman" w:eastAsia="MS Mincho" w:hAnsi="Times New Roman" w:cs="Times New Roman"/>
          <w:color w:val="000000" w:themeColor="text1"/>
          <w:sz w:val="24"/>
          <w:szCs w:val="24"/>
        </w:rPr>
      </w:pPr>
      <w:r w:rsidRPr="001C3199">
        <w:rPr>
          <w:rFonts w:ascii="Times New Roman" w:eastAsia="MS Mincho" w:hAnsi="Times New Roman" w:cs="Times New Roman"/>
          <w:color w:val="000000" w:themeColor="text1"/>
          <w:sz w:val="24"/>
          <w:szCs w:val="24"/>
        </w:rPr>
        <w:t xml:space="preserve">Laboratuvara </w:t>
      </w:r>
      <w:proofErr w:type="spellStart"/>
      <w:r w:rsidRPr="001C3199">
        <w:rPr>
          <w:rFonts w:ascii="Times New Roman" w:eastAsia="MS Mincho" w:hAnsi="Times New Roman" w:cs="Times New Roman"/>
          <w:color w:val="000000" w:themeColor="text1"/>
          <w:sz w:val="24"/>
          <w:szCs w:val="24"/>
        </w:rPr>
        <w:t>Mikotoksin</w:t>
      </w:r>
      <w:proofErr w:type="spellEnd"/>
      <w:r w:rsidRPr="001C3199">
        <w:rPr>
          <w:rFonts w:ascii="Times New Roman" w:eastAsia="MS Mincho" w:hAnsi="Times New Roman" w:cs="Times New Roman"/>
          <w:color w:val="000000" w:themeColor="text1"/>
          <w:sz w:val="24"/>
          <w:szCs w:val="24"/>
        </w:rPr>
        <w:t xml:space="preserve"> Analizi için gelen yem numunelerinde “Yemlerde İstenmeyen Maddeler Hakkında Tebliği” gereğince analiz sonucunun %12 rutubet üzerinden hesaplanması gerekmektedir. Bu nedenle yem numunesi hem kimyasal analiz için</w:t>
      </w:r>
      <w:r w:rsidR="0089400E">
        <w:rPr>
          <w:rFonts w:ascii="Times New Roman" w:eastAsia="MS Mincho" w:hAnsi="Times New Roman" w:cs="Times New Roman"/>
          <w:color w:val="000000" w:themeColor="text1"/>
          <w:sz w:val="24"/>
          <w:szCs w:val="24"/>
        </w:rPr>
        <w:t xml:space="preserve"> kimyasal analizlerin gerçekleşt</w:t>
      </w:r>
      <w:r w:rsidR="0089400E" w:rsidRPr="0089400E">
        <w:rPr>
          <w:rFonts w:ascii="Times New Roman" w:eastAsia="MS Mincho" w:hAnsi="Times New Roman" w:cs="Times New Roman"/>
          <w:color w:val="000000" w:themeColor="text1"/>
          <w:sz w:val="24"/>
          <w:szCs w:val="24"/>
        </w:rPr>
        <w:t>iği birime</w:t>
      </w:r>
      <w:r w:rsidRPr="0089400E">
        <w:rPr>
          <w:rFonts w:ascii="Times New Roman" w:eastAsia="MS Mincho" w:hAnsi="Times New Roman" w:cs="Times New Roman"/>
          <w:color w:val="000000" w:themeColor="text1"/>
          <w:sz w:val="24"/>
          <w:szCs w:val="24"/>
        </w:rPr>
        <w:t xml:space="preserve">, hem de </w:t>
      </w:r>
      <w:proofErr w:type="spellStart"/>
      <w:r w:rsidRPr="0089400E">
        <w:rPr>
          <w:rFonts w:ascii="Times New Roman" w:eastAsia="MS Mincho" w:hAnsi="Times New Roman" w:cs="Times New Roman"/>
          <w:color w:val="000000" w:themeColor="text1"/>
          <w:sz w:val="24"/>
          <w:szCs w:val="24"/>
        </w:rPr>
        <w:t>mikotoksin</w:t>
      </w:r>
      <w:proofErr w:type="spellEnd"/>
      <w:r w:rsidRPr="0089400E">
        <w:rPr>
          <w:rFonts w:ascii="Times New Roman" w:eastAsia="MS Mincho" w:hAnsi="Times New Roman" w:cs="Times New Roman"/>
          <w:color w:val="000000" w:themeColor="text1"/>
          <w:sz w:val="24"/>
          <w:szCs w:val="24"/>
        </w:rPr>
        <w:t xml:space="preserve"> analizi için Toksin</w:t>
      </w:r>
      <w:r w:rsidR="0089400E" w:rsidRPr="0089400E">
        <w:rPr>
          <w:rFonts w:ascii="Times New Roman" w:eastAsia="MS Mincho" w:hAnsi="Times New Roman" w:cs="Times New Roman"/>
          <w:color w:val="000000" w:themeColor="text1"/>
          <w:sz w:val="24"/>
          <w:szCs w:val="24"/>
        </w:rPr>
        <w:t xml:space="preserve"> analizlerinin gerçekleştiği birime</w:t>
      </w:r>
      <w:r w:rsidRPr="0089400E">
        <w:rPr>
          <w:rFonts w:ascii="Times New Roman" w:eastAsia="MS Mincho" w:hAnsi="Times New Roman" w:cs="Times New Roman"/>
          <w:color w:val="000000" w:themeColor="text1"/>
          <w:sz w:val="24"/>
          <w:szCs w:val="24"/>
        </w:rPr>
        <w:t xml:space="preserve"> gönderilir. Ancak müşteri tarafından nem tayini istenmediği </w:t>
      </w:r>
      <w:r w:rsidR="0089400E" w:rsidRPr="0089400E">
        <w:rPr>
          <w:rFonts w:ascii="Times New Roman" w:eastAsia="MS Mincho" w:hAnsi="Times New Roman" w:cs="Times New Roman"/>
          <w:color w:val="000000" w:themeColor="text1"/>
          <w:sz w:val="24"/>
          <w:szCs w:val="24"/>
        </w:rPr>
        <w:t xml:space="preserve">ve nem sonucu verildiği </w:t>
      </w:r>
      <w:r w:rsidRPr="0089400E">
        <w:rPr>
          <w:rFonts w:ascii="Times New Roman" w:eastAsia="MS Mincho" w:hAnsi="Times New Roman" w:cs="Times New Roman"/>
          <w:color w:val="000000" w:themeColor="text1"/>
          <w:sz w:val="24"/>
          <w:szCs w:val="24"/>
        </w:rPr>
        <w:t xml:space="preserve">durumda sadece Toksin </w:t>
      </w:r>
      <w:r w:rsidR="0089400E" w:rsidRPr="0089400E">
        <w:rPr>
          <w:rFonts w:ascii="Times New Roman" w:eastAsia="MS Mincho" w:hAnsi="Times New Roman" w:cs="Times New Roman"/>
          <w:color w:val="000000" w:themeColor="text1"/>
          <w:sz w:val="24"/>
          <w:szCs w:val="24"/>
        </w:rPr>
        <w:t xml:space="preserve">analizi için ilgili birime </w:t>
      </w:r>
      <w:r w:rsidRPr="0089400E">
        <w:rPr>
          <w:rFonts w:ascii="Times New Roman" w:eastAsia="MS Mincho" w:hAnsi="Times New Roman" w:cs="Times New Roman"/>
          <w:color w:val="000000" w:themeColor="text1"/>
          <w:sz w:val="24"/>
          <w:szCs w:val="24"/>
        </w:rPr>
        <w:t>gönderilir. Bu durumda nem tayininin istenmediğine dair Feragat Beyanı “Müşteri Görüşmeleri Kayıt Formu” ile alınır.</w:t>
      </w:r>
    </w:p>
    <w:p w:rsidR="00BF107C" w:rsidRPr="0089400E" w:rsidRDefault="00D45786" w:rsidP="005F6ED3">
      <w:pPr>
        <w:numPr>
          <w:ilvl w:val="0"/>
          <w:numId w:val="1"/>
        </w:numPr>
        <w:spacing w:after="0" w:line="360" w:lineRule="auto"/>
        <w:ind w:left="360" w:hanging="270"/>
        <w:jc w:val="both"/>
        <w:rPr>
          <w:rFonts w:ascii="Times New Roman" w:eastAsia="MS Mincho" w:hAnsi="Times New Roman" w:cs="Times New Roman"/>
          <w:b/>
          <w:bCs/>
          <w:color w:val="FF0000"/>
          <w:sz w:val="24"/>
          <w:szCs w:val="24"/>
          <w:u w:val="single"/>
        </w:rPr>
      </w:pPr>
      <w:r w:rsidRPr="001C3199">
        <w:rPr>
          <w:rFonts w:ascii="Times New Roman" w:eastAsia="Times New Roman" w:hAnsi="Times New Roman" w:cs="Times New Roman"/>
          <w:color w:val="000000" w:themeColor="text1"/>
          <w:sz w:val="24"/>
          <w:szCs w:val="24"/>
        </w:rPr>
        <w:t xml:space="preserve">Bir numunenin analiz için birden fazla bölüme gönderilmesi durumunda Numune Kabul </w:t>
      </w:r>
      <w:r w:rsidR="008F6D80">
        <w:rPr>
          <w:rFonts w:ascii="Times New Roman" w:eastAsia="Times New Roman" w:hAnsi="Times New Roman" w:cs="Times New Roman"/>
          <w:color w:val="000000" w:themeColor="text1"/>
          <w:sz w:val="24"/>
          <w:szCs w:val="24"/>
        </w:rPr>
        <w:t xml:space="preserve">ve </w:t>
      </w:r>
      <w:r w:rsidR="008F6D80" w:rsidRPr="0019372E">
        <w:rPr>
          <w:rFonts w:ascii="Times New Roman" w:eastAsia="MS Mincho" w:hAnsi="Times New Roman" w:cs="Times New Roman"/>
          <w:b/>
          <w:color w:val="FF0000"/>
          <w:sz w:val="24"/>
          <w:szCs w:val="24"/>
          <w:u w:val="single"/>
        </w:rPr>
        <w:t>Rapor Düzenleme Birim</w:t>
      </w:r>
      <w:r w:rsidR="008F6D80" w:rsidRPr="0019372E">
        <w:rPr>
          <w:rFonts w:eastAsia="MS Mincho"/>
          <w:color w:val="FF0000"/>
        </w:rPr>
        <w:t xml:space="preserve"> </w:t>
      </w:r>
      <w:r w:rsidRPr="001C3199">
        <w:rPr>
          <w:rFonts w:ascii="Times New Roman" w:eastAsia="Times New Roman" w:hAnsi="Times New Roman" w:cs="Times New Roman"/>
          <w:color w:val="000000" w:themeColor="text1"/>
          <w:sz w:val="24"/>
          <w:szCs w:val="24"/>
        </w:rPr>
        <w:t xml:space="preserve">Sorumlusu tarafından numune kaplarına uygun olarak bölünen numune ilgili bölümlere dağıtılır. </w:t>
      </w:r>
      <w:r w:rsidRPr="000249C7">
        <w:rPr>
          <w:rFonts w:ascii="Times New Roman" w:eastAsia="Times New Roman" w:hAnsi="Times New Roman" w:cs="Times New Roman"/>
          <w:b/>
          <w:color w:val="FF0000"/>
          <w:sz w:val="24"/>
          <w:szCs w:val="24"/>
          <w:u w:val="single"/>
        </w:rPr>
        <w:t xml:space="preserve">Birden fazla </w:t>
      </w:r>
      <w:r w:rsidR="000249C7" w:rsidRPr="000249C7">
        <w:rPr>
          <w:rFonts w:ascii="Times New Roman" w:eastAsia="Times New Roman" w:hAnsi="Times New Roman" w:cs="Times New Roman"/>
          <w:b/>
          <w:color w:val="FF0000"/>
          <w:sz w:val="24"/>
          <w:szCs w:val="24"/>
          <w:u w:val="single"/>
        </w:rPr>
        <w:t xml:space="preserve">analiz </w:t>
      </w:r>
      <w:r w:rsidRPr="000249C7">
        <w:rPr>
          <w:rFonts w:ascii="Times New Roman" w:eastAsia="Times New Roman" w:hAnsi="Times New Roman" w:cs="Times New Roman"/>
          <w:b/>
          <w:color w:val="FF0000"/>
          <w:sz w:val="24"/>
          <w:szCs w:val="24"/>
          <w:u w:val="single"/>
        </w:rPr>
        <w:t xml:space="preserve">talep </w:t>
      </w:r>
      <w:proofErr w:type="gramStart"/>
      <w:r w:rsidRPr="000249C7">
        <w:rPr>
          <w:rFonts w:ascii="Times New Roman" w:eastAsia="Times New Roman" w:hAnsi="Times New Roman" w:cs="Times New Roman"/>
          <w:b/>
          <w:color w:val="FF0000"/>
          <w:sz w:val="24"/>
          <w:szCs w:val="24"/>
          <w:u w:val="single"/>
        </w:rPr>
        <w:t xml:space="preserve">içerisinde </w:t>
      </w:r>
      <w:r w:rsidR="000249C7" w:rsidRPr="000249C7">
        <w:rPr>
          <w:rFonts w:ascii="Times New Roman" w:eastAsia="Times New Roman" w:hAnsi="Times New Roman" w:cs="Times New Roman"/>
          <w:b/>
          <w:color w:val="FF0000"/>
          <w:sz w:val="24"/>
          <w:szCs w:val="24"/>
          <w:u w:val="single"/>
        </w:rPr>
        <w:t xml:space="preserve"> ve</w:t>
      </w:r>
      <w:proofErr w:type="gramEnd"/>
      <w:r w:rsidR="000249C7" w:rsidRPr="000249C7">
        <w:rPr>
          <w:rFonts w:ascii="Times New Roman" w:eastAsia="Times New Roman" w:hAnsi="Times New Roman" w:cs="Times New Roman"/>
          <w:b/>
          <w:color w:val="FF0000"/>
          <w:sz w:val="24"/>
          <w:szCs w:val="24"/>
          <w:u w:val="single"/>
        </w:rPr>
        <w:t xml:space="preserve"> analizler içerisinde Rutubet tayini var ise önce kimyasal analizler için  gönderilir.</w:t>
      </w:r>
    </w:p>
    <w:p w:rsidR="00BF107C" w:rsidRPr="005F6ED3" w:rsidRDefault="00D45786" w:rsidP="005F6ED3">
      <w:pPr>
        <w:pStyle w:val="ListeParagraf"/>
        <w:numPr>
          <w:ilvl w:val="1"/>
          <w:numId w:val="7"/>
        </w:numPr>
        <w:spacing w:after="0" w:line="360" w:lineRule="auto"/>
        <w:jc w:val="both"/>
        <w:rPr>
          <w:rFonts w:ascii="Times New Roman" w:eastAsia="Times New Roman" w:hAnsi="Times New Roman" w:cs="Times New Roman"/>
          <w:b/>
          <w:color w:val="000000"/>
          <w:sz w:val="24"/>
          <w:szCs w:val="24"/>
        </w:rPr>
      </w:pPr>
      <w:r w:rsidRPr="00EC11D5">
        <w:rPr>
          <w:rFonts w:ascii="Times New Roman" w:eastAsia="Times New Roman" w:hAnsi="Times New Roman" w:cs="Times New Roman"/>
          <w:b/>
          <w:color w:val="000000"/>
          <w:sz w:val="24"/>
          <w:szCs w:val="24"/>
        </w:rPr>
        <w:t xml:space="preserve">Laboratuvara Gelen Numuneler İçin Yapılan </w:t>
      </w:r>
      <w:r w:rsidR="0017138D">
        <w:rPr>
          <w:rFonts w:ascii="Times New Roman" w:eastAsia="Times New Roman" w:hAnsi="Times New Roman" w:cs="Times New Roman"/>
          <w:b/>
          <w:color w:val="000000"/>
          <w:sz w:val="24"/>
          <w:szCs w:val="24"/>
        </w:rPr>
        <w:t xml:space="preserve">Genel </w:t>
      </w:r>
      <w:r w:rsidRPr="00EC11D5">
        <w:rPr>
          <w:rFonts w:ascii="Times New Roman" w:eastAsia="Times New Roman" w:hAnsi="Times New Roman" w:cs="Times New Roman"/>
          <w:b/>
          <w:color w:val="000000"/>
          <w:sz w:val="24"/>
          <w:szCs w:val="24"/>
        </w:rPr>
        <w:t>Kontrol İşlemleri:</w:t>
      </w:r>
    </w:p>
    <w:p w:rsidR="00D45786" w:rsidRDefault="00D45786" w:rsidP="00D45786">
      <w:pPr>
        <w:numPr>
          <w:ilvl w:val="0"/>
          <w:numId w:val="2"/>
        </w:numPr>
        <w:spacing w:after="0" w:line="360" w:lineRule="auto"/>
        <w:ind w:hanging="284"/>
        <w:jc w:val="both"/>
        <w:rPr>
          <w:rFonts w:ascii="Times New Roman" w:eastAsia="Times New Roman" w:hAnsi="Times New Roman" w:cs="Times New Roman"/>
          <w:color w:val="000000" w:themeColor="text1"/>
          <w:sz w:val="24"/>
          <w:szCs w:val="24"/>
        </w:rPr>
      </w:pPr>
      <w:proofErr w:type="spellStart"/>
      <w:r w:rsidRPr="001C3199">
        <w:rPr>
          <w:rFonts w:ascii="Times New Roman" w:eastAsia="Times New Roman" w:hAnsi="Times New Roman" w:cs="Times New Roman"/>
          <w:color w:val="000000" w:themeColor="text1"/>
          <w:sz w:val="24"/>
          <w:szCs w:val="24"/>
        </w:rPr>
        <w:t>ATB’de</w:t>
      </w:r>
      <w:proofErr w:type="spellEnd"/>
      <w:r w:rsidRPr="001C3199">
        <w:rPr>
          <w:rFonts w:ascii="Times New Roman" w:eastAsia="Times New Roman" w:hAnsi="Times New Roman" w:cs="Times New Roman"/>
          <w:color w:val="000000" w:themeColor="text1"/>
          <w:sz w:val="24"/>
          <w:szCs w:val="24"/>
        </w:rPr>
        <w:t xml:space="preserve"> gerçekleştirilecek analizler için (hem özel istek, hem resmi</w:t>
      </w:r>
      <w:r w:rsidRPr="00EC11D5">
        <w:rPr>
          <w:rFonts w:ascii="Times New Roman" w:eastAsia="Times New Roman" w:hAnsi="Times New Roman" w:cs="Times New Roman"/>
          <w:color w:val="000000" w:themeColor="text1"/>
          <w:sz w:val="24"/>
          <w:szCs w:val="24"/>
        </w:rPr>
        <w:t xml:space="preserve">, hem de ihracat/ithalat) </w:t>
      </w:r>
      <w:r w:rsidRPr="001C3199">
        <w:rPr>
          <w:rFonts w:ascii="Times New Roman" w:eastAsia="Times New Roman" w:hAnsi="Times New Roman" w:cs="Times New Roman"/>
          <w:color w:val="000000" w:themeColor="text1"/>
          <w:sz w:val="24"/>
          <w:szCs w:val="24"/>
        </w:rPr>
        <w:t xml:space="preserve">laboratuvara gelen numunelerin sıcaklık kontrolleri ve analize uygunluğu ile ilgili genel kontrolleri (ambalaj, numunenin yapısı, miktarı)  Numune Kabul </w:t>
      </w:r>
      <w:r w:rsidR="008F6D80">
        <w:rPr>
          <w:rFonts w:ascii="Times New Roman" w:eastAsia="Times New Roman" w:hAnsi="Times New Roman" w:cs="Times New Roman"/>
          <w:color w:val="000000" w:themeColor="text1"/>
          <w:sz w:val="24"/>
          <w:szCs w:val="24"/>
        </w:rPr>
        <w:t xml:space="preserve">ve </w:t>
      </w:r>
      <w:r w:rsidR="008F6D80" w:rsidRPr="0019372E">
        <w:rPr>
          <w:rFonts w:ascii="Times New Roman" w:eastAsia="MS Mincho" w:hAnsi="Times New Roman" w:cs="Times New Roman"/>
          <w:b/>
          <w:color w:val="FF0000"/>
          <w:sz w:val="24"/>
          <w:szCs w:val="24"/>
          <w:u w:val="single"/>
        </w:rPr>
        <w:t>Rapor Düzenleme Birim</w:t>
      </w:r>
      <w:r w:rsidR="008F6D80" w:rsidRPr="0019372E">
        <w:rPr>
          <w:rFonts w:eastAsia="MS Mincho"/>
          <w:color w:val="FF0000"/>
        </w:rPr>
        <w:t xml:space="preserve"> </w:t>
      </w:r>
      <w:r w:rsidRPr="001C3199">
        <w:rPr>
          <w:rFonts w:ascii="Times New Roman" w:eastAsia="Times New Roman" w:hAnsi="Times New Roman" w:cs="Times New Roman"/>
          <w:color w:val="000000" w:themeColor="text1"/>
          <w:sz w:val="24"/>
          <w:szCs w:val="24"/>
        </w:rPr>
        <w:t xml:space="preserve">Sorumlusu tarafından yapılır. </w:t>
      </w:r>
    </w:p>
    <w:p w:rsidR="00EC11D5" w:rsidRPr="00EC11D5" w:rsidRDefault="00EC11D5" w:rsidP="00EC11D5">
      <w:pPr>
        <w:numPr>
          <w:ilvl w:val="0"/>
          <w:numId w:val="2"/>
        </w:numPr>
        <w:spacing w:after="0" w:line="360" w:lineRule="auto"/>
        <w:ind w:hanging="284"/>
        <w:jc w:val="both"/>
        <w:rPr>
          <w:rFonts w:ascii="Times New Roman" w:eastAsia="Times New Roman" w:hAnsi="Times New Roman" w:cs="Times New Roman"/>
          <w:color w:val="000000" w:themeColor="text1"/>
          <w:sz w:val="24"/>
          <w:szCs w:val="24"/>
        </w:rPr>
      </w:pPr>
      <w:r w:rsidRPr="00EC11D5">
        <w:rPr>
          <w:rFonts w:ascii="Times New Roman" w:eastAsia="Times New Roman" w:hAnsi="Times New Roman" w:cs="Times New Roman"/>
          <w:color w:val="000000"/>
          <w:sz w:val="24"/>
          <w:szCs w:val="24"/>
        </w:rPr>
        <w:t xml:space="preserve">Numune Kabul </w:t>
      </w:r>
      <w:r w:rsidRPr="00C91E17">
        <w:rPr>
          <w:rFonts w:ascii="Times New Roman" w:eastAsia="Times New Roman" w:hAnsi="Times New Roman" w:cs="Times New Roman"/>
          <w:b/>
          <w:color w:val="FF0000"/>
          <w:sz w:val="24"/>
          <w:szCs w:val="24"/>
          <w:u w:val="single"/>
        </w:rPr>
        <w:t>B</w:t>
      </w:r>
      <w:r w:rsidR="00C91E17" w:rsidRPr="00C91E17">
        <w:rPr>
          <w:rFonts w:ascii="Times New Roman" w:eastAsia="Times New Roman" w:hAnsi="Times New Roman" w:cs="Times New Roman"/>
          <w:b/>
          <w:color w:val="FF0000"/>
          <w:sz w:val="24"/>
          <w:szCs w:val="24"/>
          <w:u w:val="single"/>
        </w:rPr>
        <w:t>iriminde</w:t>
      </w:r>
      <w:r w:rsidR="00C91E17">
        <w:rPr>
          <w:rFonts w:ascii="Times New Roman" w:eastAsia="Times New Roman" w:hAnsi="Times New Roman" w:cs="Times New Roman"/>
          <w:color w:val="000000"/>
          <w:sz w:val="24"/>
          <w:szCs w:val="24"/>
        </w:rPr>
        <w:t xml:space="preserve">, </w:t>
      </w:r>
      <w:r w:rsidRPr="00EC11D5">
        <w:rPr>
          <w:rFonts w:ascii="Times New Roman" w:eastAsia="Times New Roman" w:hAnsi="Times New Roman" w:cs="Times New Roman"/>
          <w:color w:val="000000"/>
          <w:sz w:val="24"/>
          <w:szCs w:val="24"/>
        </w:rPr>
        <w:t>numune kabulü sırasında yapılan sıcaklık kontrolü “Ölçüm Ekipmanlarının Kontrolü Prosedürü (</w:t>
      </w:r>
      <w:proofErr w:type="gramStart"/>
      <w:r w:rsidRPr="00EC11D5">
        <w:rPr>
          <w:rFonts w:ascii="Times New Roman" w:eastAsia="Times New Roman" w:hAnsi="Times New Roman" w:cs="Times New Roman"/>
          <w:color w:val="000000"/>
          <w:sz w:val="24"/>
          <w:szCs w:val="24"/>
        </w:rPr>
        <w:t>ATB.Pr</w:t>
      </w:r>
      <w:proofErr w:type="gramEnd"/>
      <w:r w:rsidRPr="00EC11D5">
        <w:rPr>
          <w:rFonts w:ascii="Times New Roman" w:eastAsia="Times New Roman" w:hAnsi="Times New Roman" w:cs="Times New Roman"/>
          <w:color w:val="000000"/>
          <w:sz w:val="24"/>
          <w:szCs w:val="24"/>
        </w:rPr>
        <w:t>.17)” ve “Ölçüm Cihazlarının İzlenebilirliği Talimatı (ATB.T.Pr.17.03)”</w:t>
      </w:r>
      <w:proofErr w:type="spellStart"/>
      <w:r w:rsidRPr="00EC11D5">
        <w:rPr>
          <w:rFonts w:ascii="Times New Roman" w:eastAsia="Times New Roman" w:hAnsi="Times New Roman" w:cs="Times New Roman"/>
          <w:color w:val="000000"/>
          <w:sz w:val="24"/>
          <w:szCs w:val="24"/>
        </w:rPr>
        <w:t>na</w:t>
      </w:r>
      <w:proofErr w:type="spellEnd"/>
      <w:r w:rsidRPr="00EC11D5">
        <w:rPr>
          <w:rFonts w:ascii="Times New Roman" w:eastAsia="Times New Roman" w:hAnsi="Times New Roman" w:cs="Times New Roman"/>
          <w:color w:val="000000"/>
          <w:sz w:val="24"/>
          <w:szCs w:val="24"/>
        </w:rPr>
        <w:t xml:space="preserve">  göre yapılarak değerlendirilmektedir. </w:t>
      </w:r>
    </w:p>
    <w:p w:rsidR="00D45786" w:rsidRPr="001C3199" w:rsidRDefault="00EC11D5" w:rsidP="00D45786">
      <w:pPr>
        <w:numPr>
          <w:ilvl w:val="0"/>
          <w:numId w:val="2"/>
        </w:numPr>
        <w:spacing w:after="0" w:line="360" w:lineRule="auto"/>
        <w:ind w:hanging="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Numuneler için </w:t>
      </w:r>
      <w:r w:rsidR="008B35FE">
        <w:rPr>
          <w:rFonts w:ascii="Times New Roman" w:eastAsia="Times New Roman" w:hAnsi="Times New Roman" w:cs="Times New Roman"/>
          <w:color w:val="000000" w:themeColor="text1"/>
          <w:sz w:val="24"/>
          <w:szCs w:val="24"/>
        </w:rPr>
        <w:t>S</w:t>
      </w:r>
      <w:r w:rsidR="00D45786" w:rsidRPr="001C3199">
        <w:rPr>
          <w:rFonts w:ascii="Times New Roman" w:eastAsia="Times New Roman" w:hAnsi="Times New Roman" w:cs="Times New Roman"/>
          <w:color w:val="000000" w:themeColor="text1"/>
          <w:sz w:val="24"/>
          <w:szCs w:val="24"/>
        </w:rPr>
        <w:t xml:space="preserve">ıcaklık kontrolü </w:t>
      </w:r>
      <w:proofErr w:type="spellStart"/>
      <w:r w:rsidR="00D45786" w:rsidRPr="001C3199">
        <w:rPr>
          <w:rFonts w:ascii="Times New Roman" w:eastAsia="Times New Roman" w:hAnsi="Times New Roman" w:cs="Times New Roman"/>
          <w:color w:val="000000" w:themeColor="text1"/>
          <w:sz w:val="24"/>
          <w:szCs w:val="24"/>
        </w:rPr>
        <w:t>İnfrared</w:t>
      </w:r>
      <w:proofErr w:type="spellEnd"/>
      <w:r w:rsidR="00D45786" w:rsidRPr="001C3199">
        <w:rPr>
          <w:rFonts w:ascii="Times New Roman" w:eastAsia="Times New Roman" w:hAnsi="Times New Roman" w:cs="Times New Roman"/>
          <w:color w:val="000000" w:themeColor="text1"/>
          <w:sz w:val="24"/>
          <w:szCs w:val="24"/>
        </w:rPr>
        <w:t xml:space="preserve"> termometre yardımıyla yapılır. Oda sıcaklığında (+20</w:t>
      </w:r>
      <w:r w:rsidR="00D45786" w:rsidRPr="001C3199">
        <w:rPr>
          <w:rFonts w:ascii="Times New Roman" w:eastAsia="Times New Roman" w:hAnsi="Times New Roman" w:cs="Times New Roman"/>
          <w:color w:val="000000" w:themeColor="text1"/>
          <w:sz w:val="24"/>
          <w:szCs w:val="24"/>
          <w:vertAlign w:val="superscript"/>
        </w:rPr>
        <w:t>0</w:t>
      </w:r>
      <w:r w:rsidR="00D45786" w:rsidRPr="001C3199">
        <w:rPr>
          <w:rFonts w:ascii="Times New Roman" w:eastAsia="Times New Roman" w:hAnsi="Times New Roman" w:cs="Times New Roman"/>
          <w:color w:val="000000" w:themeColor="text1"/>
          <w:sz w:val="24"/>
          <w:szCs w:val="24"/>
        </w:rPr>
        <w:t>C) yada daha yüksek sıcaklıklarda muhafaza edilmesinde sakınca bulunmayan ve/veya sıcaklık hassasiyeti olmayan numunelerin de sıcaklık kontrolleri yapılarak, numunenin kabulünden sonra  “Numune Kabul Hazırlama ve Raporlama Takip Formu (</w:t>
      </w:r>
      <w:proofErr w:type="gramStart"/>
      <w:r w:rsidR="00D45786" w:rsidRPr="001C3199">
        <w:rPr>
          <w:rFonts w:ascii="Times New Roman" w:eastAsia="Times New Roman" w:hAnsi="Times New Roman" w:cs="Times New Roman"/>
          <w:color w:val="000000" w:themeColor="text1"/>
          <w:sz w:val="24"/>
          <w:szCs w:val="24"/>
        </w:rPr>
        <w:t>ATB.F</w:t>
      </w:r>
      <w:proofErr w:type="gramEnd"/>
      <w:r w:rsidR="00D45786" w:rsidRPr="001C3199">
        <w:rPr>
          <w:rFonts w:ascii="Times New Roman" w:eastAsia="Times New Roman" w:hAnsi="Times New Roman" w:cs="Times New Roman"/>
          <w:color w:val="000000" w:themeColor="text1"/>
          <w:sz w:val="24"/>
          <w:szCs w:val="24"/>
        </w:rPr>
        <w:t xml:space="preserve">.Pr.14.05)” ile kayıt altına alınır. </w:t>
      </w:r>
    </w:p>
    <w:p w:rsidR="00D45786" w:rsidRDefault="00D45786" w:rsidP="00D45786">
      <w:pPr>
        <w:numPr>
          <w:ilvl w:val="0"/>
          <w:numId w:val="2"/>
        </w:numPr>
        <w:spacing w:after="0" w:line="360" w:lineRule="auto"/>
        <w:ind w:hanging="284"/>
        <w:jc w:val="both"/>
        <w:rPr>
          <w:rFonts w:ascii="Times New Roman" w:eastAsia="Times New Roman" w:hAnsi="Times New Roman" w:cs="Times New Roman"/>
          <w:color w:val="000000" w:themeColor="text1"/>
          <w:sz w:val="24"/>
          <w:szCs w:val="24"/>
        </w:rPr>
      </w:pPr>
      <w:r w:rsidRPr="001C3199">
        <w:rPr>
          <w:rFonts w:ascii="Times New Roman" w:eastAsia="Times New Roman" w:hAnsi="Times New Roman" w:cs="Times New Roman"/>
          <w:color w:val="000000" w:themeColor="text1"/>
          <w:sz w:val="24"/>
          <w:szCs w:val="24"/>
        </w:rPr>
        <w:t xml:space="preserve">Sıcaklık ölçümü; numune kapalı ambalajda ise orijinal ambalajını bozmayacak şekilde veya numuneye zarar vermeyecek şekilde yüzey sıcaklığı ölçümü şeklinde yapılır. Belirtilen bu sıcaklık </w:t>
      </w:r>
      <w:r w:rsidRPr="001C3199">
        <w:rPr>
          <w:rFonts w:ascii="Times New Roman" w:eastAsia="Times New Roman" w:hAnsi="Times New Roman" w:cs="Times New Roman"/>
          <w:color w:val="000000" w:themeColor="text1"/>
          <w:sz w:val="24"/>
          <w:szCs w:val="24"/>
        </w:rPr>
        <w:lastRenderedPageBreak/>
        <w:t xml:space="preserve">derecelerinde meydana gelebilecek sapmalar olması durumunda analizin yapılacağı </w:t>
      </w:r>
      <w:r w:rsidRPr="00C91E17">
        <w:rPr>
          <w:rFonts w:ascii="Times New Roman" w:eastAsia="Times New Roman" w:hAnsi="Times New Roman" w:cs="Times New Roman"/>
          <w:b/>
          <w:color w:val="FF0000"/>
          <w:sz w:val="24"/>
          <w:szCs w:val="24"/>
          <w:u w:val="single"/>
        </w:rPr>
        <w:t>B</w:t>
      </w:r>
      <w:r w:rsidR="00C91E17" w:rsidRPr="00C91E17">
        <w:rPr>
          <w:rFonts w:ascii="Times New Roman" w:eastAsia="Times New Roman" w:hAnsi="Times New Roman" w:cs="Times New Roman"/>
          <w:b/>
          <w:color w:val="FF0000"/>
          <w:sz w:val="24"/>
          <w:szCs w:val="24"/>
          <w:u w:val="single"/>
        </w:rPr>
        <w:t>irim</w:t>
      </w:r>
      <w:r w:rsidRPr="001C3199">
        <w:rPr>
          <w:rFonts w:ascii="Times New Roman" w:eastAsia="Times New Roman" w:hAnsi="Times New Roman" w:cs="Times New Roman"/>
          <w:color w:val="000000" w:themeColor="text1"/>
          <w:sz w:val="24"/>
          <w:szCs w:val="24"/>
        </w:rPr>
        <w:t xml:space="preserve"> Sorumluları haberdar edilerek uygun görüş alındıktan sonra numune kabul edilir. Aksi takdirde numune kabul edilmeyerek iade edilir.</w:t>
      </w:r>
    </w:p>
    <w:p w:rsidR="001C3199" w:rsidRPr="001C3199" w:rsidRDefault="001C3199" w:rsidP="001C3199">
      <w:pPr>
        <w:pStyle w:val="ListeParagraf"/>
        <w:numPr>
          <w:ilvl w:val="0"/>
          <w:numId w:val="9"/>
        </w:numPr>
        <w:spacing w:after="0" w:line="360" w:lineRule="auto"/>
        <w:jc w:val="both"/>
        <w:rPr>
          <w:rFonts w:ascii="Times New Roman" w:eastAsia="Times New Roman" w:hAnsi="Times New Roman" w:cs="Times New Roman"/>
          <w:color w:val="000000" w:themeColor="text1"/>
          <w:sz w:val="24"/>
          <w:szCs w:val="24"/>
        </w:rPr>
      </w:pPr>
      <w:r w:rsidRPr="001C3199">
        <w:rPr>
          <w:rFonts w:ascii="Times New Roman" w:eastAsia="Times New Roman" w:hAnsi="Times New Roman" w:cs="Times New Roman"/>
          <w:color w:val="000000" w:themeColor="text1"/>
          <w:sz w:val="24"/>
          <w:szCs w:val="24"/>
        </w:rPr>
        <w:t xml:space="preserve">Soğukta muhafaza edilmesi gereken numunelerin 0 ile +5±3 </w:t>
      </w:r>
      <w:r w:rsidRPr="001C3199">
        <w:rPr>
          <w:rFonts w:ascii="Times New Roman" w:eastAsia="Times New Roman" w:hAnsi="Times New Roman" w:cs="Times New Roman"/>
          <w:color w:val="000000" w:themeColor="text1"/>
          <w:sz w:val="24"/>
          <w:szCs w:val="24"/>
          <w:vertAlign w:val="superscript"/>
        </w:rPr>
        <w:t>0</w:t>
      </w:r>
      <w:r w:rsidRPr="001C3199">
        <w:rPr>
          <w:rFonts w:ascii="Times New Roman" w:eastAsia="Times New Roman" w:hAnsi="Times New Roman" w:cs="Times New Roman"/>
          <w:color w:val="000000" w:themeColor="text1"/>
          <w:sz w:val="24"/>
          <w:szCs w:val="24"/>
        </w:rPr>
        <w:t xml:space="preserve">C’de, dondurulmuş ürünlerin ise  -18±3 </w:t>
      </w:r>
      <w:r w:rsidRPr="001C3199">
        <w:rPr>
          <w:rFonts w:ascii="Times New Roman" w:eastAsia="Times New Roman" w:hAnsi="Times New Roman" w:cs="Times New Roman"/>
          <w:color w:val="000000" w:themeColor="text1"/>
          <w:sz w:val="24"/>
          <w:szCs w:val="24"/>
          <w:vertAlign w:val="superscript"/>
        </w:rPr>
        <w:t>0</w:t>
      </w:r>
      <w:r w:rsidRPr="001C3199">
        <w:rPr>
          <w:rFonts w:ascii="Times New Roman" w:eastAsia="Times New Roman" w:hAnsi="Times New Roman" w:cs="Times New Roman"/>
          <w:color w:val="000000" w:themeColor="text1"/>
          <w:sz w:val="24"/>
          <w:szCs w:val="24"/>
        </w:rPr>
        <w:t xml:space="preserve">C veya daha düşük sıcaklıkta, yem numunelerinin oda sıcaklığında laboratuvara ulaştırılması gerekmektedir. </w:t>
      </w:r>
    </w:p>
    <w:p w:rsidR="001C3199" w:rsidRPr="001C3199" w:rsidRDefault="001C3199" w:rsidP="001C3199">
      <w:pPr>
        <w:pStyle w:val="ListeParagraf"/>
        <w:numPr>
          <w:ilvl w:val="0"/>
          <w:numId w:val="9"/>
        </w:numPr>
        <w:spacing w:after="0" w:line="360" w:lineRule="auto"/>
        <w:jc w:val="both"/>
        <w:rPr>
          <w:rFonts w:ascii="Times New Roman" w:eastAsia="Times New Roman" w:hAnsi="Times New Roman" w:cs="Times New Roman"/>
          <w:color w:val="000000" w:themeColor="text1"/>
          <w:sz w:val="24"/>
          <w:szCs w:val="24"/>
        </w:rPr>
      </w:pPr>
      <w:r w:rsidRPr="001C3199">
        <w:rPr>
          <w:rFonts w:ascii="Times New Roman" w:eastAsia="Times New Roman" w:hAnsi="Times New Roman" w:cs="Times New Roman"/>
          <w:color w:val="000000" w:themeColor="text1"/>
          <w:sz w:val="24"/>
          <w:szCs w:val="24"/>
          <w:lang w:eastAsia="tr-TR"/>
        </w:rPr>
        <w:t>Soğuk zinciri kırılmadan analize alınması gereken numuneler, soğuk zincir nakil kaplarında getirilmiş veya gönderilmiş olmalıdır. Ayrıca numunenin fiziksel yapısında soğuk zincirin bozulmuş olma emareleri bulunmamalıdır</w:t>
      </w:r>
    </w:p>
    <w:p w:rsidR="00D45786" w:rsidRPr="00D45786" w:rsidRDefault="00D45786" w:rsidP="00D45786">
      <w:pPr>
        <w:spacing w:after="0" w:line="240" w:lineRule="auto"/>
        <w:ind w:left="708"/>
        <w:rPr>
          <w:rFonts w:ascii="Times New Roman" w:eastAsia="Times New Roman" w:hAnsi="Times New Roman" w:cs="Times New Roman"/>
          <w:color w:val="000000"/>
          <w:sz w:val="24"/>
          <w:szCs w:val="24"/>
        </w:rPr>
      </w:pPr>
    </w:p>
    <w:p w:rsidR="00D45786" w:rsidRDefault="00D45786" w:rsidP="00BF107C">
      <w:pPr>
        <w:numPr>
          <w:ilvl w:val="0"/>
          <w:numId w:val="2"/>
        </w:numPr>
        <w:spacing w:after="0" w:line="360" w:lineRule="auto"/>
        <w:jc w:val="both"/>
        <w:rPr>
          <w:rFonts w:ascii="Times New Roman" w:eastAsia="MS Mincho" w:hAnsi="Times New Roman" w:cs="Times New Roman"/>
          <w:color w:val="000000"/>
          <w:sz w:val="24"/>
          <w:szCs w:val="24"/>
        </w:rPr>
      </w:pPr>
      <w:r w:rsidRPr="00EC11D5">
        <w:rPr>
          <w:rFonts w:ascii="Times New Roman" w:eastAsia="MS Mincho" w:hAnsi="Times New Roman" w:cs="Times New Roman"/>
          <w:color w:val="000000"/>
          <w:sz w:val="24"/>
          <w:szCs w:val="24"/>
        </w:rPr>
        <w:t xml:space="preserve">Numune ile birlikte verilen </w:t>
      </w:r>
      <w:proofErr w:type="spellStart"/>
      <w:r w:rsidRPr="00EC11D5">
        <w:rPr>
          <w:rFonts w:ascii="Times New Roman" w:eastAsia="MS Mincho" w:hAnsi="Times New Roman" w:cs="Times New Roman"/>
          <w:color w:val="000000"/>
          <w:sz w:val="24"/>
          <w:szCs w:val="24"/>
        </w:rPr>
        <w:t>elleçleme</w:t>
      </w:r>
      <w:proofErr w:type="spellEnd"/>
      <w:r w:rsidRPr="00EC11D5">
        <w:rPr>
          <w:rFonts w:ascii="Times New Roman" w:eastAsia="MS Mincho" w:hAnsi="Times New Roman" w:cs="Times New Roman"/>
          <w:color w:val="000000"/>
          <w:sz w:val="24"/>
          <w:szCs w:val="24"/>
        </w:rPr>
        <w:t xml:space="preserve"> talimatlarına uyulmaktadır. </w:t>
      </w:r>
    </w:p>
    <w:p w:rsidR="00FB38B2" w:rsidRPr="00BF107C" w:rsidRDefault="00FB38B2" w:rsidP="00BF107C">
      <w:pPr>
        <w:numPr>
          <w:ilvl w:val="0"/>
          <w:numId w:val="2"/>
        </w:numPr>
        <w:spacing w:after="0" w:line="360" w:lineRule="auto"/>
        <w:jc w:val="both"/>
        <w:rPr>
          <w:rFonts w:ascii="Times New Roman" w:eastAsia="MS Mincho" w:hAnsi="Times New Roman" w:cs="Times New Roman"/>
          <w:color w:val="000000"/>
          <w:sz w:val="24"/>
          <w:szCs w:val="24"/>
        </w:rPr>
      </w:pPr>
      <w:r w:rsidRPr="00BF107C">
        <w:rPr>
          <w:rFonts w:ascii="Times New Roman" w:eastAsia="MS Mincho" w:hAnsi="Times New Roman" w:cs="Courier New"/>
          <w:color w:val="000000"/>
          <w:sz w:val="24"/>
          <w:szCs w:val="20"/>
        </w:rPr>
        <w:t xml:space="preserve">Yem numuneleri ilgili bölümlerde bulunan öğütücü, </w:t>
      </w:r>
      <w:proofErr w:type="spellStart"/>
      <w:r w:rsidRPr="00BF107C">
        <w:rPr>
          <w:rFonts w:ascii="Times New Roman" w:eastAsia="MS Mincho" w:hAnsi="Times New Roman" w:cs="Courier New"/>
          <w:color w:val="000000"/>
          <w:sz w:val="24"/>
          <w:szCs w:val="20"/>
        </w:rPr>
        <w:t>blendır</w:t>
      </w:r>
      <w:proofErr w:type="spellEnd"/>
      <w:r w:rsidRPr="00BF107C">
        <w:rPr>
          <w:rFonts w:ascii="Times New Roman" w:eastAsia="MS Mincho" w:hAnsi="Times New Roman" w:cs="Courier New"/>
          <w:color w:val="000000"/>
          <w:sz w:val="24"/>
          <w:szCs w:val="20"/>
        </w:rPr>
        <w:t xml:space="preserve"> yardımı ile veya öğütme biriminde bulunan öğütücü ile öğütülür ve ilgili analiz talimatlarında belirtilen gözenek çapına sahip eleklerle eleme işleminden sonra yada direk </w:t>
      </w:r>
      <w:r w:rsidR="008B35FE">
        <w:rPr>
          <w:rFonts w:ascii="Times New Roman" w:eastAsia="MS Mincho" w:hAnsi="Times New Roman" w:cs="Courier New"/>
          <w:color w:val="000000"/>
          <w:sz w:val="24"/>
          <w:szCs w:val="20"/>
        </w:rPr>
        <w:t xml:space="preserve">olarak yada </w:t>
      </w:r>
      <w:r w:rsidRPr="00BF107C">
        <w:rPr>
          <w:rFonts w:ascii="Times New Roman" w:eastAsia="MS Mincho" w:hAnsi="Times New Roman" w:cs="Courier New"/>
          <w:color w:val="000000"/>
          <w:sz w:val="24"/>
          <w:szCs w:val="20"/>
        </w:rPr>
        <w:t xml:space="preserve">öğütücüde Uygun elek gözenek çapına uygun </w:t>
      </w:r>
      <w:proofErr w:type="gramStart"/>
      <w:r w:rsidRPr="00BF107C">
        <w:rPr>
          <w:rFonts w:ascii="Times New Roman" w:eastAsia="MS Mincho" w:hAnsi="Times New Roman" w:cs="Courier New"/>
          <w:color w:val="000000"/>
          <w:sz w:val="24"/>
          <w:szCs w:val="20"/>
        </w:rPr>
        <w:t>öğütülerek  analize</w:t>
      </w:r>
      <w:proofErr w:type="gramEnd"/>
      <w:r w:rsidRPr="00BF107C">
        <w:rPr>
          <w:rFonts w:ascii="Times New Roman" w:eastAsia="MS Mincho" w:hAnsi="Times New Roman" w:cs="Courier New"/>
          <w:color w:val="000000"/>
          <w:sz w:val="24"/>
          <w:szCs w:val="20"/>
        </w:rPr>
        <w:t xml:space="preserve"> alınır.</w:t>
      </w:r>
    </w:p>
    <w:p w:rsidR="00FB38B2" w:rsidRDefault="00721456" w:rsidP="00BF107C">
      <w:pPr>
        <w:numPr>
          <w:ilvl w:val="0"/>
          <w:numId w:val="2"/>
        </w:numPr>
        <w:spacing w:after="0" w:line="360" w:lineRule="auto"/>
        <w:jc w:val="both"/>
        <w:rPr>
          <w:rFonts w:ascii="Times New Roman" w:eastAsia="MS Mincho" w:hAnsi="Times New Roman" w:cs="Times New Roman"/>
          <w:color w:val="000000"/>
          <w:sz w:val="24"/>
          <w:szCs w:val="24"/>
        </w:rPr>
      </w:pPr>
      <w:r w:rsidRPr="00BF107C">
        <w:rPr>
          <w:rFonts w:ascii="Times New Roman" w:eastAsia="MS Mincho" w:hAnsi="Times New Roman" w:cs="Times New Roman"/>
          <w:bCs/>
          <w:color w:val="000000"/>
          <w:sz w:val="24"/>
          <w:szCs w:val="24"/>
        </w:rPr>
        <w:t>Numune ambalajı üzerinde firmaya ait bilgilerin bulunması durumunda Numune Kabul</w:t>
      </w:r>
      <w:r w:rsidR="00C91E17">
        <w:rPr>
          <w:rFonts w:ascii="Times New Roman" w:eastAsia="MS Mincho" w:hAnsi="Times New Roman" w:cs="Times New Roman"/>
          <w:bCs/>
          <w:color w:val="000000"/>
          <w:sz w:val="24"/>
          <w:szCs w:val="24"/>
        </w:rPr>
        <w:t xml:space="preserve"> ve</w:t>
      </w:r>
      <w:r w:rsidRPr="00BF107C">
        <w:rPr>
          <w:rFonts w:ascii="Times New Roman" w:eastAsia="MS Mincho" w:hAnsi="Times New Roman" w:cs="Times New Roman"/>
          <w:bCs/>
          <w:color w:val="000000"/>
          <w:sz w:val="24"/>
          <w:szCs w:val="24"/>
        </w:rPr>
        <w:t xml:space="preserve"> </w:t>
      </w:r>
      <w:r w:rsidR="00C91E17" w:rsidRPr="0019372E">
        <w:rPr>
          <w:rFonts w:ascii="Times New Roman" w:eastAsia="MS Mincho" w:hAnsi="Times New Roman" w:cs="Times New Roman"/>
          <w:b/>
          <w:color w:val="FF0000"/>
          <w:sz w:val="24"/>
          <w:szCs w:val="24"/>
          <w:u w:val="single"/>
        </w:rPr>
        <w:t xml:space="preserve">Rapor Düzenleme </w:t>
      </w:r>
      <w:proofErr w:type="gramStart"/>
      <w:r w:rsidR="00C91E17" w:rsidRPr="0019372E">
        <w:rPr>
          <w:rFonts w:ascii="Times New Roman" w:eastAsia="MS Mincho" w:hAnsi="Times New Roman" w:cs="Times New Roman"/>
          <w:b/>
          <w:color w:val="FF0000"/>
          <w:sz w:val="24"/>
          <w:szCs w:val="24"/>
          <w:u w:val="single"/>
        </w:rPr>
        <w:t>Birim</w:t>
      </w:r>
      <w:r w:rsidR="00C91E17" w:rsidRPr="0019372E">
        <w:rPr>
          <w:rFonts w:eastAsia="MS Mincho"/>
          <w:color w:val="FF0000"/>
        </w:rPr>
        <w:t xml:space="preserve"> </w:t>
      </w:r>
      <w:r w:rsidR="00C91E17" w:rsidRPr="0019372E">
        <w:rPr>
          <w:rFonts w:ascii="Times New Roman" w:eastAsia="MS Mincho" w:hAnsi="Times New Roman" w:cs="Courier New"/>
          <w:b/>
          <w:color w:val="FF0000"/>
          <w:sz w:val="24"/>
          <w:szCs w:val="20"/>
        </w:rPr>
        <w:t xml:space="preserve"> </w:t>
      </w:r>
      <w:r w:rsidRPr="00BF107C">
        <w:rPr>
          <w:rFonts w:ascii="Times New Roman" w:eastAsia="MS Mincho" w:hAnsi="Times New Roman" w:cs="Times New Roman"/>
          <w:bCs/>
          <w:color w:val="000000"/>
          <w:sz w:val="24"/>
          <w:szCs w:val="24"/>
        </w:rPr>
        <w:t xml:space="preserve"> Sorumlusu</w:t>
      </w:r>
      <w:proofErr w:type="gramEnd"/>
      <w:r w:rsidRPr="00BF107C">
        <w:rPr>
          <w:rFonts w:ascii="Times New Roman" w:eastAsia="MS Mincho" w:hAnsi="Times New Roman" w:cs="Times New Roman"/>
          <w:bCs/>
          <w:color w:val="000000"/>
          <w:sz w:val="24"/>
          <w:szCs w:val="24"/>
        </w:rPr>
        <w:t xml:space="preserve"> tarafından, analiz yapan birimin bu bilgilere ulaşmasının önlenmesi amacı ile numune ambalajı üzerindeki bilgiler görülmeyecek şekilde ambalaj renkli bant ile kaplanarak bu bilgiler saklanır. Barkod Sistemi </w:t>
      </w:r>
      <w:r w:rsidRPr="00BF107C">
        <w:rPr>
          <w:rFonts w:ascii="Times New Roman" w:eastAsia="MS Mincho" w:hAnsi="Times New Roman" w:cs="Times New Roman"/>
          <w:color w:val="000000"/>
          <w:sz w:val="24"/>
          <w:szCs w:val="24"/>
        </w:rPr>
        <w:t xml:space="preserve">aracılığı ile verilen ve </w:t>
      </w:r>
      <w:r w:rsidRPr="00BF107C">
        <w:rPr>
          <w:rFonts w:ascii="Times New Roman" w:eastAsia="MS Mincho" w:hAnsi="Times New Roman"/>
          <w:color w:val="000000"/>
          <w:sz w:val="24"/>
        </w:rPr>
        <w:t xml:space="preserve">numune kodunu belirten </w:t>
      </w:r>
      <w:r w:rsidRPr="00BF107C">
        <w:rPr>
          <w:rFonts w:ascii="Times New Roman" w:eastAsia="MS Mincho" w:hAnsi="Times New Roman" w:cs="Times New Roman"/>
          <w:color w:val="000000"/>
          <w:sz w:val="24"/>
          <w:szCs w:val="24"/>
        </w:rPr>
        <w:t xml:space="preserve">barkot etiketi numunelerin üzerine yapıştırılır. </w:t>
      </w:r>
    </w:p>
    <w:p w:rsidR="00721456" w:rsidRPr="00BF107C" w:rsidRDefault="00721456" w:rsidP="00BF107C">
      <w:pPr>
        <w:numPr>
          <w:ilvl w:val="0"/>
          <w:numId w:val="2"/>
        </w:numPr>
        <w:spacing w:after="0" w:line="360" w:lineRule="auto"/>
        <w:jc w:val="both"/>
        <w:rPr>
          <w:rFonts w:ascii="Times New Roman" w:eastAsia="MS Mincho" w:hAnsi="Times New Roman" w:cs="Times New Roman"/>
          <w:color w:val="000000"/>
          <w:sz w:val="24"/>
          <w:szCs w:val="24"/>
        </w:rPr>
      </w:pPr>
      <w:r w:rsidRPr="00BF107C">
        <w:rPr>
          <w:rFonts w:ascii="Times New Roman" w:eastAsia="MS Mincho" w:hAnsi="Times New Roman" w:cs="Times New Roman"/>
          <w:bCs/>
          <w:color w:val="000000"/>
          <w:sz w:val="24"/>
          <w:szCs w:val="24"/>
        </w:rPr>
        <w:t xml:space="preserve">Numune adı, firma bilgilerini de içeriyorsa Numune Kabul </w:t>
      </w:r>
      <w:r w:rsidR="00F060F0">
        <w:rPr>
          <w:rFonts w:ascii="Times New Roman" w:eastAsia="MS Mincho" w:hAnsi="Times New Roman" w:cs="Times New Roman"/>
          <w:bCs/>
          <w:color w:val="000000"/>
          <w:sz w:val="24"/>
          <w:szCs w:val="24"/>
        </w:rPr>
        <w:t xml:space="preserve">ve </w:t>
      </w:r>
      <w:r w:rsidR="00F060F0" w:rsidRPr="0019372E">
        <w:rPr>
          <w:rFonts w:ascii="Times New Roman" w:eastAsia="MS Mincho" w:hAnsi="Times New Roman" w:cs="Times New Roman"/>
          <w:b/>
          <w:color w:val="FF0000"/>
          <w:sz w:val="24"/>
          <w:szCs w:val="24"/>
          <w:u w:val="single"/>
        </w:rPr>
        <w:t xml:space="preserve">Rapor Düzenleme </w:t>
      </w:r>
      <w:proofErr w:type="gramStart"/>
      <w:r w:rsidR="00F060F0" w:rsidRPr="0019372E">
        <w:rPr>
          <w:rFonts w:ascii="Times New Roman" w:eastAsia="MS Mincho" w:hAnsi="Times New Roman" w:cs="Times New Roman"/>
          <w:b/>
          <w:color w:val="FF0000"/>
          <w:sz w:val="24"/>
          <w:szCs w:val="24"/>
          <w:u w:val="single"/>
        </w:rPr>
        <w:t>Birim</w:t>
      </w:r>
      <w:r w:rsidR="00F060F0" w:rsidRPr="0019372E">
        <w:rPr>
          <w:rFonts w:eastAsia="MS Mincho"/>
          <w:color w:val="FF0000"/>
        </w:rPr>
        <w:t xml:space="preserve"> </w:t>
      </w:r>
      <w:r w:rsidR="00F060F0" w:rsidRPr="0019372E">
        <w:rPr>
          <w:rFonts w:ascii="Times New Roman" w:eastAsia="MS Mincho" w:hAnsi="Times New Roman" w:cs="Courier New"/>
          <w:b/>
          <w:color w:val="FF0000"/>
          <w:sz w:val="24"/>
          <w:szCs w:val="20"/>
        </w:rPr>
        <w:t xml:space="preserve"> </w:t>
      </w:r>
      <w:r w:rsidRPr="00BF107C">
        <w:rPr>
          <w:rFonts w:ascii="Times New Roman" w:eastAsia="MS Mincho" w:hAnsi="Times New Roman" w:cs="Times New Roman"/>
          <w:bCs/>
          <w:color w:val="000000"/>
          <w:sz w:val="24"/>
          <w:szCs w:val="24"/>
        </w:rPr>
        <w:t xml:space="preserve"> Sorumlusu</w:t>
      </w:r>
      <w:proofErr w:type="gramEnd"/>
      <w:r w:rsidRPr="00BF107C">
        <w:rPr>
          <w:rFonts w:ascii="Times New Roman" w:eastAsia="MS Mincho" w:hAnsi="Times New Roman" w:cs="Times New Roman"/>
          <w:bCs/>
          <w:color w:val="000000"/>
          <w:sz w:val="24"/>
          <w:szCs w:val="24"/>
        </w:rPr>
        <w:t xml:space="preserve"> “Barkod Sistemli Yazılım </w:t>
      </w:r>
      <w:proofErr w:type="spellStart"/>
      <w:r w:rsidRPr="00BF107C">
        <w:rPr>
          <w:rFonts w:ascii="Times New Roman" w:eastAsia="MS Mincho" w:hAnsi="Times New Roman" w:cs="Times New Roman"/>
          <w:bCs/>
          <w:color w:val="000000"/>
          <w:sz w:val="24"/>
          <w:szCs w:val="24"/>
        </w:rPr>
        <w:t>Programı”na</w:t>
      </w:r>
      <w:proofErr w:type="spellEnd"/>
      <w:r w:rsidRPr="00BF107C">
        <w:rPr>
          <w:rFonts w:ascii="Times New Roman" w:eastAsia="MS Mincho" w:hAnsi="Times New Roman" w:cs="Times New Roman"/>
          <w:bCs/>
          <w:color w:val="000000"/>
          <w:sz w:val="24"/>
          <w:szCs w:val="24"/>
        </w:rPr>
        <w:t xml:space="preserve"> ilgili bölüme numuneleri göndermeden önce numune cinsini yazıp  “Raporda farklı Yaz” butonunda tıklayarak raporda gözükmesi istenen ismi yazar. Böylece ilgili birimlerin firma bilgilerini görmesi engellenmiş olur. </w:t>
      </w:r>
    </w:p>
    <w:p w:rsidR="008B35FE" w:rsidRDefault="00721456" w:rsidP="00BF107C">
      <w:pPr>
        <w:numPr>
          <w:ilvl w:val="0"/>
          <w:numId w:val="2"/>
        </w:numPr>
        <w:spacing w:after="0" w:line="360" w:lineRule="auto"/>
        <w:jc w:val="both"/>
        <w:rPr>
          <w:rFonts w:ascii="Times New Roman" w:eastAsia="MS Mincho" w:hAnsi="Times New Roman" w:cs="Times New Roman"/>
          <w:color w:val="000000"/>
          <w:sz w:val="24"/>
          <w:szCs w:val="24"/>
        </w:rPr>
      </w:pPr>
      <w:r w:rsidRPr="00BF107C">
        <w:rPr>
          <w:rFonts w:ascii="Times New Roman" w:eastAsia="MS Mincho" w:hAnsi="Times New Roman" w:cs="Times New Roman"/>
          <w:bCs/>
          <w:color w:val="000000"/>
          <w:sz w:val="24"/>
          <w:szCs w:val="24"/>
        </w:rPr>
        <w:t xml:space="preserve">Eğer numune ambalajı üzerinde firma bilgileri yok ise “Barkod Sistemli Yazılım Programı” ile çıkarılan </w:t>
      </w:r>
      <w:r w:rsidRPr="00BF107C">
        <w:rPr>
          <w:rFonts w:ascii="Times New Roman" w:eastAsia="MS Mincho" w:hAnsi="Times New Roman" w:cs="Times New Roman"/>
          <w:color w:val="000000"/>
          <w:sz w:val="24"/>
          <w:szCs w:val="24"/>
        </w:rPr>
        <w:t xml:space="preserve">ve </w:t>
      </w:r>
      <w:r w:rsidRPr="00BF107C">
        <w:rPr>
          <w:rFonts w:ascii="Times New Roman" w:eastAsia="MS Mincho" w:hAnsi="Times New Roman"/>
          <w:color w:val="000000"/>
          <w:sz w:val="24"/>
        </w:rPr>
        <w:t xml:space="preserve">numune kodunu belirten </w:t>
      </w:r>
      <w:r w:rsidRPr="00BF107C">
        <w:rPr>
          <w:rFonts w:ascii="Times New Roman" w:eastAsia="MS Mincho" w:hAnsi="Times New Roman" w:cs="Times New Roman"/>
          <w:color w:val="000000"/>
          <w:sz w:val="24"/>
          <w:szCs w:val="24"/>
        </w:rPr>
        <w:t xml:space="preserve">barkot etiketi direkt olarak numune kabı ya da numunenin kendi ambalajı üzerine yapıştırılır. Bu numuneler için ambalajı renkli bant ile kapamaya gerek yoktur. </w:t>
      </w:r>
    </w:p>
    <w:p w:rsidR="00721456" w:rsidRDefault="00721456" w:rsidP="00BF107C">
      <w:pPr>
        <w:numPr>
          <w:ilvl w:val="0"/>
          <w:numId w:val="2"/>
        </w:numPr>
        <w:spacing w:after="0" w:line="360" w:lineRule="auto"/>
        <w:jc w:val="both"/>
        <w:rPr>
          <w:rFonts w:ascii="Times New Roman" w:eastAsia="MS Mincho" w:hAnsi="Times New Roman" w:cs="Times New Roman"/>
          <w:color w:val="000000"/>
          <w:sz w:val="24"/>
          <w:szCs w:val="24"/>
        </w:rPr>
      </w:pPr>
      <w:r w:rsidRPr="00BF107C">
        <w:rPr>
          <w:rFonts w:ascii="Times New Roman" w:hAnsi="Times New Roman" w:cs="Times New Roman"/>
          <w:color w:val="000000"/>
          <w:sz w:val="24"/>
          <w:szCs w:val="24"/>
        </w:rPr>
        <w:lastRenderedPageBreak/>
        <w:t xml:space="preserve">Numune laboratuvarda bulunduğu süre içerisinde imha edilene kadar bu numune kodu ile tanımlanmaktadır. “Numune Kodu” aynı zamanda ilgili numune için çıkarılan “Muayene ve Analiz Rapor </w:t>
      </w:r>
      <w:proofErr w:type="spellStart"/>
      <w:r w:rsidRPr="00BF107C">
        <w:rPr>
          <w:rFonts w:ascii="Times New Roman" w:hAnsi="Times New Roman" w:cs="Times New Roman"/>
          <w:color w:val="000000"/>
          <w:sz w:val="24"/>
          <w:szCs w:val="24"/>
        </w:rPr>
        <w:t>Numarası”dır</w:t>
      </w:r>
      <w:proofErr w:type="spellEnd"/>
      <w:r w:rsidRPr="00BF107C">
        <w:rPr>
          <w:rFonts w:ascii="Times New Roman" w:hAnsi="Times New Roman" w:cs="Times New Roman"/>
          <w:color w:val="000000"/>
          <w:sz w:val="24"/>
          <w:szCs w:val="24"/>
        </w:rPr>
        <w:t xml:space="preserve">. </w:t>
      </w:r>
      <w:r w:rsidRPr="00BF107C">
        <w:rPr>
          <w:rFonts w:ascii="Times New Roman" w:eastAsia="MS Mincho" w:hAnsi="Times New Roman" w:cs="Times New Roman"/>
          <w:color w:val="000000"/>
          <w:sz w:val="24"/>
          <w:szCs w:val="24"/>
        </w:rPr>
        <w:t xml:space="preserve">Böylece numunelerin karışmasının önüne geçilir ve müşteri bilgileri gizliliği sağlanmış olur. </w:t>
      </w:r>
    </w:p>
    <w:p w:rsidR="00721456" w:rsidRPr="00BF107C" w:rsidRDefault="00721456" w:rsidP="00BF107C">
      <w:pPr>
        <w:numPr>
          <w:ilvl w:val="0"/>
          <w:numId w:val="2"/>
        </w:numPr>
        <w:spacing w:after="0" w:line="360" w:lineRule="auto"/>
        <w:jc w:val="both"/>
        <w:rPr>
          <w:rFonts w:ascii="Times New Roman" w:eastAsia="MS Mincho" w:hAnsi="Times New Roman" w:cs="Times New Roman"/>
          <w:color w:val="000000"/>
          <w:sz w:val="24"/>
          <w:szCs w:val="24"/>
        </w:rPr>
      </w:pPr>
      <w:r w:rsidRPr="00BF107C">
        <w:rPr>
          <w:rFonts w:ascii="Times New Roman" w:eastAsia="MS Mincho" w:hAnsi="Times New Roman" w:cs="Times New Roman"/>
          <w:color w:val="000000"/>
          <w:sz w:val="24"/>
          <w:szCs w:val="24"/>
        </w:rPr>
        <w:t xml:space="preserve">Bu yazılım programı ile verilen numune kodu ile numune bilgileri </w:t>
      </w:r>
      <w:r w:rsidR="00EC11D5" w:rsidRPr="00BF107C">
        <w:rPr>
          <w:rFonts w:ascii="Times New Roman" w:eastAsia="MS Mincho" w:hAnsi="Times New Roman" w:cs="Times New Roman"/>
          <w:color w:val="000000"/>
          <w:sz w:val="24"/>
          <w:szCs w:val="24"/>
        </w:rPr>
        <w:t>Numune Kabul</w:t>
      </w:r>
      <w:r w:rsidR="00F060F0">
        <w:rPr>
          <w:rFonts w:ascii="Times New Roman" w:eastAsia="MS Mincho" w:hAnsi="Times New Roman" w:cs="Times New Roman"/>
          <w:color w:val="000000"/>
          <w:sz w:val="24"/>
          <w:szCs w:val="24"/>
        </w:rPr>
        <w:t xml:space="preserve"> ve</w:t>
      </w:r>
      <w:r w:rsidR="00EC11D5" w:rsidRPr="00BF107C">
        <w:rPr>
          <w:rFonts w:ascii="Times New Roman" w:eastAsia="MS Mincho" w:hAnsi="Times New Roman" w:cs="Times New Roman"/>
          <w:color w:val="000000"/>
          <w:sz w:val="24"/>
          <w:szCs w:val="24"/>
        </w:rPr>
        <w:t xml:space="preserve"> </w:t>
      </w:r>
      <w:r w:rsidR="00F060F0" w:rsidRPr="0019372E">
        <w:rPr>
          <w:rFonts w:ascii="Times New Roman" w:eastAsia="MS Mincho" w:hAnsi="Times New Roman" w:cs="Times New Roman"/>
          <w:b/>
          <w:color w:val="FF0000"/>
          <w:sz w:val="24"/>
          <w:szCs w:val="24"/>
          <w:u w:val="single"/>
        </w:rPr>
        <w:t>Rapor Düzenleme Birim</w:t>
      </w:r>
      <w:r w:rsidR="001E42E3">
        <w:rPr>
          <w:rFonts w:eastAsia="MS Mincho"/>
          <w:color w:val="FF0000"/>
        </w:rPr>
        <w:t xml:space="preserve"> </w:t>
      </w:r>
      <w:r w:rsidR="00EC11D5" w:rsidRPr="00BF107C">
        <w:rPr>
          <w:rFonts w:ascii="Times New Roman" w:eastAsia="MS Mincho" w:hAnsi="Times New Roman" w:cs="Times New Roman"/>
          <w:color w:val="000000"/>
          <w:sz w:val="24"/>
          <w:szCs w:val="24"/>
        </w:rPr>
        <w:t xml:space="preserve">Sorumlusu tarafından </w:t>
      </w:r>
      <w:r w:rsidRPr="00BF107C">
        <w:rPr>
          <w:rFonts w:ascii="Times New Roman" w:eastAsia="MS Mincho" w:hAnsi="Times New Roman" w:cs="Times New Roman"/>
          <w:color w:val="000000"/>
          <w:sz w:val="24"/>
          <w:szCs w:val="24"/>
        </w:rPr>
        <w:t>“Genel Numune Kayıt Defteri Sayfa Örneği (</w:t>
      </w:r>
      <w:proofErr w:type="gramStart"/>
      <w:r w:rsidRPr="00BF107C">
        <w:rPr>
          <w:rFonts w:ascii="Times New Roman" w:eastAsia="MS Mincho" w:hAnsi="Times New Roman" w:cs="Times New Roman"/>
          <w:color w:val="000000"/>
          <w:sz w:val="24"/>
          <w:szCs w:val="24"/>
        </w:rPr>
        <w:t>ATB.E</w:t>
      </w:r>
      <w:proofErr w:type="gramEnd"/>
      <w:r w:rsidRPr="00BF107C">
        <w:rPr>
          <w:rFonts w:ascii="Times New Roman" w:eastAsia="MS Mincho" w:hAnsi="Times New Roman" w:cs="Times New Roman"/>
          <w:color w:val="000000"/>
          <w:sz w:val="24"/>
          <w:szCs w:val="24"/>
        </w:rPr>
        <w:t>.Pr.18.01)”</w:t>
      </w:r>
      <w:proofErr w:type="spellStart"/>
      <w:r w:rsidRPr="00BF107C">
        <w:rPr>
          <w:rFonts w:ascii="Times New Roman" w:eastAsia="MS Mincho" w:hAnsi="Times New Roman" w:cs="Times New Roman"/>
          <w:color w:val="000000"/>
          <w:sz w:val="24"/>
          <w:szCs w:val="24"/>
        </w:rPr>
        <w:t>nde</w:t>
      </w:r>
      <w:proofErr w:type="spellEnd"/>
      <w:r w:rsidRPr="00BF107C">
        <w:rPr>
          <w:rFonts w:ascii="Times New Roman" w:eastAsia="MS Mincho" w:hAnsi="Times New Roman" w:cs="Times New Roman"/>
          <w:color w:val="000000"/>
          <w:sz w:val="24"/>
          <w:szCs w:val="24"/>
        </w:rPr>
        <w:t xml:space="preserve"> verilen formata uygun olarak hazırlanan</w:t>
      </w:r>
      <w:r w:rsidRPr="00BF107C">
        <w:rPr>
          <w:rFonts w:ascii="Times New Roman" w:eastAsia="MS Mincho" w:hAnsi="Times New Roman"/>
          <w:color w:val="000000"/>
          <w:sz w:val="24"/>
        </w:rPr>
        <w:t xml:space="preserve">   </w:t>
      </w:r>
      <w:r w:rsidRPr="00BF107C">
        <w:rPr>
          <w:rFonts w:ascii="Times New Roman" w:eastAsia="MS Mincho" w:hAnsi="Times New Roman" w:cs="Times New Roman"/>
          <w:color w:val="000000"/>
          <w:sz w:val="24"/>
          <w:szCs w:val="24"/>
        </w:rPr>
        <w:t xml:space="preserve">“Genel Numune Kayıt </w:t>
      </w:r>
      <w:proofErr w:type="spellStart"/>
      <w:r w:rsidRPr="00BF107C">
        <w:rPr>
          <w:rFonts w:ascii="Times New Roman" w:eastAsia="MS Mincho" w:hAnsi="Times New Roman" w:cs="Times New Roman"/>
          <w:color w:val="000000"/>
          <w:sz w:val="24"/>
          <w:szCs w:val="24"/>
        </w:rPr>
        <w:t>Defteri”ne</w:t>
      </w:r>
      <w:proofErr w:type="spellEnd"/>
      <w:r w:rsidRPr="00BF107C">
        <w:rPr>
          <w:rFonts w:ascii="Times New Roman" w:eastAsia="MS Mincho" w:hAnsi="Times New Roman" w:cs="Times New Roman"/>
          <w:color w:val="000000"/>
          <w:sz w:val="24"/>
          <w:szCs w:val="24"/>
        </w:rPr>
        <w:t xml:space="preserve"> kaydedilir.</w:t>
      </w:r>
      <w:r w:rsidRPr="00BF107C">
        <w:rPr>
          <w:rFonts w:ascii="Times New Roman" w:hAnsi="Times New Roman" w:cs="Times New Roman"/>
          <w:color w:val="000000"/>
          <w:sz w:val="24"/>
          <w:szCs w:val="24"/>
        </w:rPr>
        <w:t xml:space="preserve"> </w:t>
      </w:r>
    </w:p>
    <w:p w:rsidR="00721456" w:rsidRPr="00BF107C" w:rsidRDefault="00721456" w:rsidP="00BF107C">
      <w:pPr>
        <w:numPr>
          <w:ilvl w:val="0"/>
          <w:numId w:val="2"/>
        </w:numPr>
        <w:spacing w:after="0" w:line="360" w:lineRule="auto"/>
        <w:jc w:val="both"/>
        <w:rPr>
          <w:rFonts w:ascii="Times New Roman" w:eastAsia="MS Mincho" w:hAnsi="Times New Roman" w:cs="Times New Roman"/>
          <w:color w:val="000000"/>
          <w:sz w:val="24"/>
          <w:szCs w:val="24"/>
        </w:rPr>
      </w:pPr>
      <w:r w:rsidRPr="00BF107C">
        <w:rPr>
          <w:rFonts w:ascii="Times New Roman" w:hAnsi="Times New Roman" w:cs="Times New Roman"/>
          <w:color w:val="000000"/>
          <w:sz w:val="24"/>
          <w:szCs w:val="24"/>
        </w:rPr>
        <w:t xml:space="preserve">Laboratuvarda gerçekleştirilecek analizler için numune ile birlikte şahit (mühürlü) </w:t>
      </w:r>
      <w:proofErr w:type="gramStart"/>
      <w:r w:rsidRPr="00BF107C">
        <w:rPr>
          <w:rFonts w:ascii="Times New Roman" w:hAnsi="Times New Roman" w:cs="Times New Roman"/>
          <w:color w:val="000000"/>
          <w:sz w:val="24"/>
          <w:szCs w:val="24"/>
        </w:rPr>
        <w:t>yada</w:t>
      </w:r>
      <w:proofErr w:type="gramEnd"/>
      <w:r w:rsidRPr="00BF107C">
        <w:rPr>
          <w:rFonts w:ascii="Times New Roman" w:hAnsi="Times New Roman" w:cs="Times New Roman"/>
          <w:color w:val="000000"/>
          <w:sz w:val="24"/>
          <w:szCs w:val="24"/>
        </w:rPr>
        <w:t xml:space="preserve"> test tekrarı numunesi getirilmiş ise bu durum “Analiz Talep Dilekçesi Formu”’</w:t>
      </w:r>
      <w:proofErr w:type="spellStart"/>
      <w:r w:rsidRPr="00BF107C">
        <w:rPr>
          <w:rFonts w:ascii="Times New Roman" w:hAnsi="Times New Roman" w:cs="Times New Roman"/>
          <w:color w:val="000000"/>
          <w:sz w:val="24"/>
          <w:szCs w:val="24"/>
        </w:rPr>
        <w:t>na</w:t>
      </w:r>
      <w:proofErr w:type="spellEnd"/>
      <w:r w:rsidRPr="00BF107C">
        <w:rPr>
          <w:rFonts w:ascii="Times New Roman" w:hAnsi="Times New Roman" w:cs="Times New Roman"/>
          <w:color w:val="000000"/>
          <w:sz w:val="24"/>
          <w:szCs w:val="24"/>
        </w:rPr>
        <w:t xml:space="preserve"> kaydedilir. Firma tarafından şahit (mühürlü) </w:t>
      </w:r>
      <w:proofErr w:type="gramStart"/>
      <w:r w:rsidRPr="00BF107C">
        <w:rPr>
          <w:rFonts w:ascii="Times New Roman" w:hAnsi="Times New Roman" w:cs="Times New Roman"/>
          <w:color w:val="000000"/>
          <w:sz w:val="24"/>
          <w:szCs w:val="24"/>
        </w:rPr>
        <w:t>yada</w:t>
      </w:r>
      <w:proofErr w:type="gramEnd"/>
      <w:r w:rsidRPr="00BF107C">
        <w:rPr>
          <w:rFonts w:ascii="Times New Roman" w:hAnsi="Times New Roman" w:cs="Times New Roman"/>
          <w:color w:val="000000"/>
          <w:sz w:val="24"/>
          <w:szCs w:val="24"/>
        </w:rPr>
        <w:t xml:space="preserve"> test tekrarı numunesi getirilmediği durumunda getirilmediği de yine “Analiz Talep Dilekçesi </w:t>
      </w:r>
      <w:proofErr w:type="spellStart"/>
      <w:r w:rsidRPr="00BF107C">
        <w:rPr>
          <w:rFonts w:ascii="Times New Roman" w:hAnsi="Times New Roman" w:cs="Times New Roman"/>
          <w:color w:val="000000"/>
          <w:sz w:val="24"/>
          <w:szCs w:val="24"/>
        </w:rPr>
        <w:t>Formu’nda</w:t>
      </w:r>
      <w:proofErr w:type="spellEnd"/>
      <w:r w:rsidRPr="00BF107C">
        <w:rPr>
          <w:rFonts w:ascii="Times New Roman" w:hAnsi="Times New Roman" w:cs="Times New Roman"/>
          <w:color w:val="000000"/>
          <w:sz w:val="24"/>
          <w:szCs w:val="24"/>
        </w:rPr>
        <w:t xml:space="preserve"> belirtilir. İlgili bölüm tarafından analizler tamamlandıktan sonra eğer numune kalırsa uygun olması durumunda kalan miktar Test Tekrarı numunesi olarak “Test Tekrar Numunesi Takip Formu” ile ilgili bölüm personelleri tarafından kayıt altına alınır ve muhafaza edilir. Eğer numune ile birlikte mühürlü Şahit numune gelmiş ise bu numuneler </w:t>
      </w:r>
      <w:r w:rsidRPr="00BF107C">
        <w:rPr>
          <w:rFonts w:ascii="Times New Roman" w:eastAsia="MS Mincho" w:hAnsi="Times New Roman"/>
          <w:color w:val="000000"/>
          <w:sz w:val="24"/>
        </w:rPr>
        <w:t>“Resmi Şahit Numune Takip Formu (</w:t>
      </w:r>
      <w:proofErr w:type="gramStart"/>
      <w:r w:rsidRPr="00BF107C">
        <w:rPr>
          <w:rFonts w:ascii="Times New Roman" w:eastAsia="MS Mincho" w:hAnsi="Times New Roman"/>
          <w:color w:val="000000"/>
          <w:sz w:val="24"/>
        </w:rPr>
        <w:t>ATB.F</w:t>
      </w:r>
      <w:proofErr w:type="gramEnd"/>
      <w:r w:rsidRPr="00BF107C">
        <w:rPr>
          <w:rFonts w:ascii="Times New Roman" w:eastAsia="MS Mincho" w:hAnsi="Times New Roman"/>
          <w:color w:val="000000"/>
          <w:sz w:val="24"/>
        </w:rPr>
        <w:t>.Pr.18.08)”</w:t>
      </w:r>
      <w:r w:rsidRPr="00BF107C">
        <w:rPr>
          <w:rFonts w:ascii="Times New Roman" w:hAnsi="Times New Roman" w:cs="Times New Roman"/>
          <w:color w:val="000000"/>
          <w:sz w:val="24"/>
          <w:szCs w:val="24"/>
        </w:rPr>
        <w:t xml:space="preserve"> ile kayıt altına alınır ve izlenir. (Firma tarafından şahit </w:t>
      </w:r>
      <w:proofErr w:type="gramStart"/>
      <w:r w:rsidRPr="00BF107C">
        <w:rPr>
          <w:rFonts w:ascii="Times New Roman" w:hAnsi="Times New Roman" w:cs="Times New Roman"/>
          <w:color w:val="000000"/>
          <w:sz w:val="24"/>
          <w:szCs w:val="24"/>
        </w:rPr>
        <w:t>yada</w:t>
      </w:r>
      <w:proofErr w:type="gramEnd"/>
      <w:r w:rsidRPr="00BF107C">
        <w:rPr>
          <w:rFonts w:ascii="Times New Roman" w:hAnsi="Times New Roman" w:cs="Times New Roman"/>
          <w:color w:val="000000"/>
          <w:sz w:val="24"/>
          <w:szCs w:val="24"/>
        </w:rPr>
        <w:t xml:space="preserve"> test tekrarı numunesi getirilmediği durumda da, analizi yapılan numuneden kalan kısım uygun ise ilgili bölüm personelleri tarafından Test Tekrarı Numunesi Takip Formu” ile kayıt altına alınır ve gerekli olması halinde kullanılır)</w:t>
      </w:r>
    </w:p>
    <w:p w:rsidR="00D45786" w:rsidRPr="00BF107C" w:rsidRDefault="00D45786" w:rsidP="00BF107C">
      <w:pPr>
        <w:numPr>
          <w:ilvl w:val="0"/>
          <w:numId w:val="2"/>
        </w:numPr>
        <w:spacing w:after="0" w:line="360" w:lineRule="auto"/>
        <w:jc w:val="both"/>
        <w:rPr>
          <w:rFonts w:ascii="Times New Roman" w:eastAsia="MS Mincho" w:hAnsi="Times New Roman" w:cs="Times New Roman"/>
          <w:color w:val="000000"/>
          <w:sz w:val="24"/>
          <w:szCs w:val="24"/>
        </w:rPr>
      </w:pPr>
      <w:r w:rsidRPr="00BF107C">
        <w:rPr>
          <w:rFonts w:ascii="Times New Roman" w:eastAsia="MS Mincho" w:hAnsi="Times New Roman" w:cs="Courier New"/>
          <w:bCs/>
          <w:color w:val="000000"/>
          <w:sz w:val="24"/>
          <w:szCs w:val="20"/>
        </w:rPr>
        <w:t>Numunenin özel çevre şartlarında depolanması veya şartlandırılması zorunlu olduğunda, bu şartlar sağlanıp izlenmektedir.</w:t>
      </w:r>
      <w:r w:rsidRPr="00BF107C">
        <w:rPr>
          <w:rFonts w:ascii="Times New Roman" w:eastAsia="MS Mincho" w:hAnsi="Times New Roman" w:cs="Courier New"/>
          <w:b/>
          <w:bCs/>
          <w:color w:val="FF0000"/>
          <w:sz w:val="24"/>
          <w:szCs w:val="20"/>
        </w:rPr>
        <w:t xml:space="preserve"> </w:t>
      </w:r>
      <w:r w:rsidRPr="00BF107C">
        <w:rPr>
          <w:rFonts w:ascii="Times New Roman" w:eastAsia="Times New Roman" w:hAnsi="Times New Roman" w:cs="Courier New"/>
          <w:color w:val="000000"/>
          <w:sz w:val="24"/>
          <w:szCs w:val="24"/>
        </w:rPr>
        <w:t>Laboratuvar,</w:t>
      </w:r>
      <w:r w:rsidR="00B52294" w:rsidRPr="00B52294">
        <w:rPr>
          <w:rFonts w:ascii="Times New Roman" w:eastAsia="MS Mincho" w:hAnsi="Times New Roman" w:cs="Courier New"/>
          <w:color w:val="000000"/>
          <w:sz w:val="24"/>
          <w:szCs w:val="20"/>
        </w:rPr>
        <w:t xml:space="preserve"> </w:t>
      </w:r>
      <w:r w:rsidR="00B52294">
        <w:rPr>
          <w:rFonts w:ascii="Times New Roman" w:eastAsia="MS Mincho" w:hAnsi="Times New Roman" w:cs="Courier New"/>
          <w:color w:val="000000"/>
          <w:sz w:val="24"/>
          <w:szCs w:val="20"/>
        </w:rPr>
        <w:t>“Numunelerin Kabulü, Taşınması ve Depolanması Prosedürü(ATB.Pr.18)”</w:t>
      </w:r>
      <w:proofErr w:type="spellStart"/>
      <w:r w:rsidR="00B52294">
        <w:rPr>
          <w:rFonts w:ascii="Times New Roman" w:eastAsia="MS Mincho" w:hAnsi="Times New Roman" w:cs="Courier New"/>
          <w:color w:val="000000"/>
          <w:sz w:val="24"/>
          <w:szCs w:val="20"/>
        </w:rPr>
        <w:t>nde</w:t>
      </w:r>
      <w:proofErr w:type="spellEnd"/>
      <w:r w:rsidR="00B52294">
        <w:rPr>
          <w:rFonts w:ascii="Times New Roman" w:eastAsia="Times New Roman" w:hAnsi="Times New Roman" w:cs="Courier New"/>
          <w:color w:val="000000"/>
          <w:sz w:val="24"/>
          <w:szCs w:val="24"/>
        </w:rPr>
        <w:t xml:space="preserve"> tanımlandığı şekilde</w:t>
      </w:r>
      <w:r w:rsidRPr="00BF107C">
        <w:rPr>
          <w:rFonts w:ascii="Times New Roman" w:eastAsia="Times New Roman" w:hAnsi="Times New Roman" w:cs="Courier New"/>
          <w:color w:val="000000"/>
          <w:sz w:val="24"/>
          <w:szCs w:val="24"/>
        </w:rPr>
        <w:t xml:space="preserve"> numunenin teslim alındığı şartları numune analize alınıncaya kadar sağlamaktadır. </w:t>
      </w:r>
      <w:r w:rsidRPr="00BF107C">
        <w:rPr>
          <w:rFonts w:ascii="Times New Roman" w:eastAsia="MS Mincho" w:hAnsi="Times New Roman" w:cs="Courier New"/>
          <w:color w:val="000000"/>
          <w:sz w:val="24"/>
          <w:szCs w:val="20"/>
        </w:rPr>
        <w:t xml:space="preserve">Eğer deney numunesi hemen analize alınmayacaksa bozulmalarını ve deney sonuçlarındaki sapmaları önleyecek şartlar altında saklanır. </w:t>
      </w:r>
      <w:r w:rsidR="000249C7">
        <w:rPr>
          <w:rFonts w:ascii="Times New Roman" w:eastAsia="Times New Roman" w:hAnsi="Times New Roman" w:cs="Courier New"/>
          <w:color w:val="000000"/>
          <w:sz w:val="24"/>
          <w:szCs w:val="24"/>
        </w:rPr>
        <w:t xml:space="preserve">Bu şartlar, </w:t>
      </w:r>
      <w:r w:rsidRPr="00BF107C">
        <w:rPr>
          <w:rFonts w:ascii="Times New Roman" w:eastAsia="Times New Roman" w:hAnsi="Times New Roman" w:cs="Courier New"/>
          <w:color w:val="000000"/>
          <w:sz w:val="24"/>
          <w:szCs w:val="24"/>
        </w:rPr>
        <w:t>“</w:t>
      </w:r>
      <w:r w:rsidRPr="000249C7">
        <w:rPr>
          <w:rFonts w:ascii="Times New Roman" w:eastAsia="Times New Roman" w:hAnsi="Times New Roman" w:cs="Courier New"/>
          <w:b/>
          <w:color w:val="FF0000"/>
          <w:sz w:val="24"/>
          <w:szCs w:val="24"/>
          <w:u w:val="single"/>
        </w:rPr>
        <w:t>Kimya</w:t>
      </w:r>
      <w:r w:rsidR="000249C7" w:rsidRPr="000249C7">
        <w:rPr>
          <w:rFonts w:ascii="Times New Roman" w:eastAsia="Times New Roman" w:hAnsi="Times New Roman" w:cs="Courier New"/>
          <w:b/>
          <w:color w:val="FF0000"/>
          <w:sz w:val="24"/>
          <w:szCs w:val="24"/>
          <w:u w:val="single"/>
        </w:rPr>
        <w:t>sal Analiz</w:t>
      </w:r>
      <w:r w:rsidRPr="000249C7">
        <w:rPr>
          <w:rFonts w:ascii="Times New Roman" w:eastAsia="Times New Roman" w:hAnsi="Times New Roman" w:cs="Courier New"/>
          <w:color w:val="FF0000"/>
          <w:sz w:val="24"/>
          <w:szCs w:val="24"/>
        </w:rPr>
        <w:t xml:space="preserve"> </w:t>
      </w:r>
      <w:r w:rsidRPr="00BF107C">
        <w:rPr>
          <w:rFonts w:ascii="Times New Roman" w:eastAsia="Times New Roman" w:hAnsi="Times New Roman" w:cs="Courier New"/>
          <w:color w:val="000000"/>
          <w:sz w:val="24"/>
          <w:szCs w:val="24"/>
        </w:rPr>
        <w:t>Detay Formu (</w:t>
      </w:r>
      <w:proofErr w:type="gramStart"/>
      <w:r w:rsidRPr="00BF107C">
        <w:rPr>
          <w:rFonts w:ascii="Times New Roman" w:eastAsia="Times New Roman" w:hAnsi="Times New Roman" w:cs="Courier New"/>
          <w:color w:val="000000"/>
          <w:sz w:val="24"/>
          <w:szCs w:val="24"/>
        </w:rPr>
        <w:t>ATB.F</w:t>
      </w:r>
      <w:proofErr w:type="gramEnd"/>
      <w:r w:rsidRPr="00BF107C">
        <w:rPr>
          <w:rFonts w:ascii="Times New Roman" w:eastAsia="Times New Roman" w:hAnsi="Times New Roman" w:cs="Courier New"/>
          <w:color w:val="000000"/>
          <w:sz w:val="24"/>
          <w:szCs w:val="24"/>
        </w:rPr>
        <w:t>.Pr.14.14)”, Toksin</w:t>
      </w:r>
      <w:r w:rsidR="000249C7">
        <w:rPr>
          <w:rFonts w:ascii="Times New Roman" w:eastAsia="Times New Roman" w:hAnsi="Times New Roman" w:cs="Courier New"/>
          <w:color w:val="000000"/>
          <w:sz w:val="24"/>
          <w:szCs w:val="24"/>
        </w:rPr>
        <w:t xml:space="preserve"> analizleri için</w:t>
      </w:r>
      <w:r w:rsidRPr="00BF107C">
        <w:rPr>
          <w:rFonts w:ascii="Times New Roman" w:eastAsia="Times New Roman" w:hAnsi="Times New Roman" w:cs="Courier New"/>
          <w:color w:val="000000"/>
          <w:sz w:val="24"/>
          <w:szCs w:val="24"/>
        </w:rPr>
        <w:t xml:space="preserve"> “Toksin Analiz</w:t>
      </w:r>
      <w:r w:rsidR="000249C7">
        <w:rPr>
          <w:rFonts w:ascii="Times New Roman" w:eastAsia="Times New Roman" w:hAnsi="Times New Roman" w:cs="Courier New"/>
          <w:color w:val="000000"/>
          <w:sz w:val="24"/>
          <w:szCs w:val="24"/>
        </w:rPr>
        <w:t>i</w:t>
      </w:r>
      <w:r w:rsidRPr="00BF107C">
        <w:rPr>
          <w:rFonts w:ascii="Times New Roman" w:eastAsia="Times New Roman" w:hAnsi="Times New Roman" w:cs="Courier New"/>
          <w:color w:val="000000"/>
          <w:sz w:val="24"/>
          <w:szCs w:val="24"/>
        </w:rPr>
        <w:t xml:space="preserve"> Takip Formu (ATB.F.Pr.14.06)” ile kayıt altına alınır.</w:t>
      </w:r>
    </w:p>
    <w:p w:rsidR="00FB38B2" w:rsidRPr="005E549A" w:rsidRDefault="00D45786" w:rsidP="00B52294">
      <w:pPr>
        <w:numPr>
          <w:ilvl w:val="0"/>
          <w:numId w:val="2"/>
        </w:numPr>
        <w:spacing w:after="0" w:line="360" w:lineRule="auto"/>
        <w:jc w:val="both"/>
        <w:rPr>
          <w:rFonts w:ascii="Times New Roman" w:eastAsia="MS Mincho" w:hAnsi="Times New Roman" w:cs="Times New Roman"/>
          <w:color w:val="000000"/>
          <w:sz w:val="24"/>
          <w:szCs w:val="24"/>
        </w:rPr>
      </w:pPr>
      <w:r w:rsidRPr="00BF107C">
        <w:rPr>
          <w:rFonts w:ascii="Times New Roman" w:eastAsia="Times New Roman" w:hAnsi="Times New Roman" w:cs="Times New Roman"/>
          <w:color w:val="000000"/>
          <w:sz w:val="24"/>
          <w:szCs w:val="24"/>
        </w:rPr>
        <w:t xml:space="preserve">Analiz numunesinin laboratuvara kabulünden sonra numune üzerinde meydana gelen anormallikler ve sapmalar, ilgili bölüm personeli tarafından Toksin </w:t>
      </w:r>
      <w:r w:rsidR="005E549A" w:rsidRPr="005E549A">
        <w:rPr>
          <w:rFonts w:ascii="Times New Roman" w:eastAsia="Times New Roman" w:hAnsi="Times New Roman" w:cs="Times New Roman"/>
          <w:b/>
          <w:color w:val="FF0000"/>
          <w:sz w:val="24"/>
          <w:szCs w:val="24"/>
          <w:u w:val="single"/>
        </w:rPr>
        <w:t>analizi</w:t>
      </w:r>
      <w:r w:rsidRPr="005E549A">
        <w:rPr>
          <w:rFonts w:ascii="Times New Roman" w:eastAsia="Times New Roman" w:hAnsi="Times New Roman" w:cs="Times New Roman"/>
          <w:b/>
          <w:color w:val="FF0000"/>
          <w:sz w:val="24"/>
          <w:szCs w:val="24"/>
          <w:u w:val="single"/>
        </w:rPr>
        <w:t xml:space="preserve"> </w:t>
      </w:r>
      <w:r w:rsidRPr="00BF107C">
        <w:rPr>
          <w:rFonts w:ascii="Times New Roman" w:eastAsia="Times New Roman" w:hAnsi="Times New Roman" w:cs="Times New Roman"/>
          <w:color w:val="000000"/>
          <w:sz w:val="24"/>
          <w:szCs w:val="24"/>
        </w:rPr>
        <w:t xml:space="preserve">için Analiz Detay Defterine, </w:t>
      </w:r>
      <w:r w:rsidRPr="005E549A">
        <w:rPr>
          <w:rFonts w:ascii="Times New Roman" w:eastAsia="Times New Roman" w:hAnsi="Times New Roman" w:cs="Times New Roman"/>
          <w:b/>
          <w:color w:val="FF0000"/>
          <w:sz w:val="24"/>
          <w:szCs w:val="24"/>
          <w:u w:val="single"/>
        </w:rPr>
        <w:lastRenderedPageBreak/>
        <w:t>Kimya</w:t>
      </w:r>
      <w:r w:rsidR="005E549A" w:rsidRPr="005E549A">
        <w:rPr>
          <w:rFonts w:ascii="Times New Roman" w:eastAsia="Times New Roman" w:hAnsi="Times New Roman" w:cs="Times New Roman"/>
          <w:b/>
          <w:color w:val="FF0000"/>
          <w:sz w:val="24"/>
          <w:szCs w:val="24"/>
          <w:u w:val="single"/>
        </w:rPr>
        <w:t>sal analizler i</w:t>
      </w:r>
      <w:r w:rsidRPr="005E549A">
        <w:rPr>
          <w:rFonts w:ascii="Times New Roman" w:eastAsia="Times New Roman" w:hAnsi="Times New Roman" w:cs="Times New Roman"/>
          <w:b/>
          <w:color w:val="FF0000"/>
          <w:sz w:val="24"/>
          <w:szCs w:val="24"/>
          <w:u w:val="single"/>
        </w:rPr>
        <w:t xml:space="preserve">çin </w:t>
      </w:r>
      <w:r w:rsidR="005E549A" w:rsidRPr="005E549A">
        <w:rPr>
          <w:rFonts w:ascii="Times New Roman" w:eastAsia="Times New Roman" w:hAnsi="Times New Roman" w:cs="Times New Roman"/>
          <w:b/>
          <w:color w:val="FF0000"/>
          <w:sz w:val="24"/>
          <w:szCs w:val="24"/>
          <w:u w:val="single"/>
        </w:rPr>
        <w:t>Kimyasal</w:t>
      </w:r>
      <w:r w:rsidR="005E549A">
        <w:rPr>
          <w:rFonts w:ascii="Times New Roman" w:eastAsia="Times New Roman" w:hAnsi="Times New Roman" w:cs="Times New Roman"/>
          <w:color w:val="000000"/>
          <w:sz w:val="24"/>
          <w:szCs w:val="24"/>
        </w:rPr>
        <w:t xml:space="preserve"> </w:t>
      </w:r>
      <w:r w:rsidRPr="00BF107C">
        <w:rPr>
          <w:rFonts w:ascii="Times New Roman" w:eastAsia="Times New Roman" w:hAnsi="Times New Roman" w:cs="Times New Roman"/>
          <w:color w:val="000000"/>
          <w:sz w:val="24"/>
          <w:szCs w:val="24"/>
        </w:rPr>
        <w:t>Analiz Detay Formu ’</w:t>
      </w:r>
      <w:proofErr w:type="spellStart"/>
      <w:r w:rsidRPr="00BF107C">
        <w:rPr>
          <w:rFonts w:ascii="Times New Roman" w:eastAsia="Times New Roman" w:hAnsi="Times New Roman" w:cs="Times New Roman"/>
          <w:color w:val="000000"/>
          <w:sz w:val="24"/>
          <w:szCs w:val="24"/>
        </w:rPr>
        <w:t>na</w:t>
      </w:r>
      <w:proofErr w:type="spellEnd"/>
      <w:r w:rsidRPr="00BF107C">
        <w:rPr>
          <w:rFonts w:ascii="Times New Roman" w:eastAsia="Times New Roman" w:hAnsi="Times New Roman" w:cs="Times New Roman"/>
          <w:color w:val="000000"/>
          <w:sz w:val="24"/>
          <w:szCs w:val="24"/>
        </w:rPr>
        <w:t xml:space="preserve"> kaydedilir ve gerekli görülmesi durumunda Numune Kabul</w:t>
      </w:r>
      <w:r w:rsidR="00FA4408">
        <w:rPr>
          <w:rFonts w:ascii="Times New Roman" w:eastAsia="Times New Roman" w:hAnsi="Times New Roman" w:cs="Times New Roman"/>
          <w:color w:val="000000"/>
          <w:sz w:val="24"/>
          <w:szCs w:val="24"/>
        </w:rPr>
        <w:t xml:space="preserve"> ve</w:t>
      </w:r>
      <w:r w:rsidRPr="00BF107C">
        <w:rPr>
          <w:rFonts w:ascii="Times New Roman" w:eastAsia="Times New Roman" w:hAnsi="Times New Roman" w:cs="Times New Roman"/>
          <w:color w:val="000000"/>
          <w:sz w:val="24"/>
          <w:szCs w:val="24"/>
        </w:rPr>
        <w:t xml:space="preserve"> </w:t>
      </w:r>
      <w:r w:rsidR="00FA4408" w:rsidRPr="0019372E">
        <w:rPr>
          <w:rFonts w:ascii="Times New Roman" w:eastAsia="MS Mincho" w:hAnsi="Times New Roman" w:cs="Times New Roman"/>
          <w:b/>
          <w:color w:val="FF0000"/>
          <w:sz w:val="24"/>
          <w:szCs w:val="24"/>
          <w:u w:val="single"/>
        </w:rPr>
        <w:t>Rapor Düzenleme Birim</w:t>
      </w:r>
      <w:r w:rsidR="00FA4408" w:rsidRPr="0019372E">
        <w:rPr>
          <w:rFonts w:eastAsia="MS Mincho"/>
          <w:color w:val="FF0000"/>
        </w:rPr>
        <w:t xml:space="preserve"> </w:t>
      </w:r>
      <w:r w:rsidRPr="00BF107C">
        <w:rPr>
          <w:rFonts w:ascii="Times New Roman" w:eastAsia="Times New Roman" w:hAnsi="Times New Roman" w:cs="Times New Roman"/>
          <w:color w:val="000000"/>
          <w:sz w:val="24"/>
          <w:szCs w:val="24"/>
        </w:rPr>
        <w:t>sorumlusu tarafından müşteri bu konuda bilgilendirilir.</w:t>
      </w:r>
    </w:p>
    <w:p w:rsidR="005E549A" w:rsidRPr="005E549A" w:rsidRDefault="005E549A" w:rsidP="005E549A">
      <w:pPr>
        <w:spacing w:after="0" w:line="360" w:lineRule="auto"/>
        <w:ind w:left="644"/>
        <w:jc w:val="both"/>
        <w:rPr>
          <w:rFonts w:ascii="Times New Roman" w:eastAsia="MS Mincho" w:hAnsi="Times New Roman" w:cs="Times New Roman"/>
          <w:color w:val="000000"/>
          <w:sz w:val="16"/>
          <w:szCs w:val="16"/>
        </w:rPr>
      </w:pPr>
    </w:p>
    <w:p w:rsidR="00FB38B2" w:rsidRPr="00D45786" w:rsidRDefault="0017138D" w:rsidP="0017138D">
      <w:pPr>
        <w:spacing w:after="0" w:line="276" w:lineRule="auto"/>
        <w:jc w:val="both"/>
        <w:rPr>
          <w:rFonts w:ascii="Times New Roman" w:eastAsia="MS Mincho" w:hAnsi="Times New Roman" w:cs="Courier New"/>
          <w:b/>
          <w:color w:val="000000"/>
          <w:sz w:val="24"/>
          <w:szCs w:val="20"/>
        </w:rPr>
      </w:pPr>
      <w:r>
        <w:rPr>
          <w:rFonts w:ascii="Times New Roman" w:eastAsia="MS Mincho" w:hAnsi="Times New Roman" w:cs="Courier New"/>
          <w:b/>
          <w:color w:val="000000"/>
          <w:sz w:val="24"/>
          <w:szCs w:val="20"/>
        </w:rPr>
        <w:t>4.3.2.</w:t>
      </w:r>
      <w:r w:rsidR="00FB38B2" w:rsidRPr="00D45786">
        <w:rPr>
          <w:rFonts w:ascii="Times New Roman" w:eastAsia="MS Mincho" w:hAnsi="Times New Roman" w:cs="Courier New"/>
          <w:b/>
          <w:color w:val="000000"/>
          <w:sz w:val="24"/>
          <w:szCs w:val="20"/>
        </w:rPr>
        <w:t xml:space="preserve">İhracat/ İthalat ve Diğer Resmi Numunelerinin Kabulü </w:t>
      </w:r>
      <w:r>
        <w:rPr>
          <w:rFonts w:ascii="Times New Roman" w:eastAsia="MS Mincho" w:hAnsi="Times New Roman" w:cs="Courier New"/>
          <w:b/>
          <w:color w:val="000000"/>
          <w:sz w:val="24"/>
          <w:szCs w:val="20"/>
        </w:rPr>
        <w:t>ve Kontrol işlemleri</w:t>
      </w:r>
    </w:p>
    <w:p w:rsidR="00FB38B2" w:rsidRPr="00D45786" w:rsidRDefault="00FB38B2" w:rsidP="00FB38B2">
      <w:pPr>
        <w:tabs>
          <w:tab w:val="left" w:pos="360"/>
        </w:tabs>
        <w:spacing w:after="0" w:line="276" w:lineRule="auto"/>
        <w:jc w:val="both"/>
        <w:rPr>
          <w:rFonts w:ascii="Times New Roman" w:eastAsia="MS Mincho" w:hAnsi="Times New Roman" w:cs="Courier New"/>
          <w:b/>
          <w:color w:val="000000"/>
          <w:sz w:val="24"/>
          <w:szCs w:val="20"/>
        </w:rPr>
      </w:pPr>
    </w:p>
    <w:p w:rsidR="00FB38B2" w:rsidRPr="0017138D" w:rsidRDefault="00FB38B2" w:rsidP="00FB38B2">
      <w:pPr>
        <w:numPr>
          <w:ilvl w:val="3"/>
          <w:numId w:val="4"/>
        </w:numPr>
        <w:spacing w:after="0" w:line="360" w:lineRule="auto"/>
        <w:jc w:val="both"/>
        <w:rPr>
          <w:rFonts w:ascii="Times New Roman" w:eastAsia="MS Mincho" w:hAnsi="Times New Roman" w:cs="Courier New"/>
          <w:bCs/>
          <w:color w:val="000000" w:themeColor="text1"/>
          <w:sz w:val="24"/>
          <w:szCs w:val="20"/>
        </w:rPr>
      </w:pPr>
      <w:r w:rsidRPr="0017138D">
        <w:rPr>
          <w:rFonts w:ascii="Times New Roman" w:eastAsia="MS Mincho" w:hAnsi="Times New Roman" w:cs="Courier New"/>
          <w:color w:val="000000" w:themeColor="text1"/>
          <w:sz w:val="24"/>
          <w:szCs w:val="20"/>
        </w:rPr>
        <w:t>İhracat/ ithalat analizler için numune kabul süreci birebir aynıdır. Resmi analizlerde ise Gıda Güvenliği Bilgi Sistemine göre yapılan işlemler dışındaki tüm süreçler İhracat/ithalat analizleri ile aynıdır.</w:t>
      </w:r>
    </w:p>
    <w:p w:rsidR="00FB38B2" w:rsidRPr="00D45786" w:rsidRDefault="00FB38B2" w:rsidP="00FB38B2">
      <w:pPr>
        <w:numPr>
          <w:ilvl w:val="3"/>
          <w:numId w:val="4"/>
        </w:numPr>
        <w:spacing w:after="0" w:line="360" w:lineRule="auto"/>
        <w:jc w:val="both"/>
        <w:rPr>
          <w:rFonts w:ascii="Times New Roman" w:eastAsia="MS Mincho" w:hAnsi="Times New Roman" w:cs="Times New Roman"/>
          <w:bCs/>
          <w:color w:val="000000"/>
          <w:sz w:val="24"/>
          <w:szCs w:val="24"/>
        </w:rPr>
      </w:pPr>
      <w:r w:rsidRPr="00D45786">
        <w:rPr>
          <w:rFonts w:ascii="Times New Roman" w:eastAsia="MS Mincho" w:hAnsi="Times New Roman" w:cs="Times New Roman"/>
          <w:bCs/>
          <w:color w:val="000000"/>
          <w:sz w:val="24"/>
          <w:szCs w:val="24"/>
        </w:rPr>
        <w:t xml:space="preserve">Numuneler laboratuvara ulaştığında öncelikle mühürleri ve beraberinde gelen laboratuvara yazılan üst yazı ve tutanakları Numune Kabul </w:t>
      </w:r>
      <w:r w:rsidR="00A92B0E">
        <w:rPr>
          <w:rFonts w:ascii="Times New Roman" w:eastAsia="MS Mincho" w:hAnsi="Times New Roman" w:cs="Times New Roman"/>
          <w:bCs/>
          <w:color w:val="000000"/>
          <w:sz w:val="24"/>
          <w:szCs w:val="24"/>
        </w:rPr>
        <w:t xml:space="preserve">ve </w:t>
      </w:r>
      <w:r w:rsidR="00A92B0E" w:rsidRPr="0019372E">
        <w:rPr>
          <w:rFonts w:ascii="Times New Roman" w:eastAsia="MS Mincho" w:hAnsi="Times New Roman" w:cs="Times New Roman"/>
          <w:b/>
          <w:color w:val="FF0000"/>
          <w:sz w:val="24"/>
          <w:szCs w:val="24"/>
          <w:u w:val="single"/>
        </w:rPr>
        <w:t>Rapor Düzenleme Birim</w:t>
      </w:r>
      <w:r w:rsidR="00A92B0E">
        <w:rPr>
          <w:rFonts w:eastAsia="MS Mincho"/>
          <w:color w:val="FF0000"/>
        </w:rPr>
        <w:t xml:space="preserve"> </w:t>
      </w:r>
      <w:r w:rsidRPr="00D45786">
        <w:rPr>
          <w:rFonts w:ascii="Times New Roman" w:eastAsia="MS Mincho" w:hAnsi="Times New Roman" w:cs="Times New Roman"/>
          <w:bCs/>
          <w:color w:val="000000"/>
          <w:sz w:val="24"/>
          <w:szCs w:val="24"/>
        </w:rPr>
        <w:t>Sorumlusu tarafından kontrol edilir.(Üst yazı Kep sistemi üzerinden numune teslimi sonrası da gelebilmektedir)</w:t>
      </w:r>
      <w:r>
        <w:rPr>
          <w:rFonts w:ascii="Times New Roman" w:eastAsia="MS Mincho" w:hAnsi="Times New Roman" w:cs="Times New Roman"/>
          <w:bCs/>
          <w:color w:val="000000"/>
          <w:sz w:val="24"/>
          <w:szCs w:val="24"/>
        </w:rPr>
        <w:t xml:space="preserve">. Numunelerin </w:t>
      </w:r>
      <w:r w:rsidR="008B35FE">
        <w:rPr>
          <w:rFonts w:ascii="Times New Roman" w:eastAsia="MS Mincho" w:hAnsi="Times New Roman" w:cs="Times New Roman"/>
          <w:bCs/>
          <w:color w:val="000000"/>
          <w:sz w:val="24"/>
          <w:szCs w:val="24"/>
        </w:rPr>
        <w:t>Kabulü,</w:t>
      </w:r>
      <w:r>
        <w:rPr>
          <w:rFonts w:ascii="Times New Roman" w:eastAsia="MS Mincho" w:hAnsi="Times New Roman" w:cs="Times New Roman"/>
          <w:bCs/>
          <w:color w:val="000000"/>
          <w:sz w:val="24"/>
          <w:szCs w:val="24"/>
        </w:rPr>
        <w:t xml:space="preserve"> Taşınması ve Depolanması Prosedürü (</w:t>
      </w:r>
      <w:proofErr w:type="gramStart"/>
      <w:r>
        <w:rPr>
          <w:rFonts w:ascii="Times New Roman" w:eastAsia="MS Mincho" w:hAnsi="Times New Roman" w:cs="Times New Roman"/>
          <w:bCs/>
          <w:color w:val="000000"/>
          <w:sz w:val="24"/>
          <w:szCs w:val="24"/>
        </w:rPr>
        <w:t>ATB.Pr</w:t>
      </w:r>
      <w:proofErr w:type="gramEnd"/>
      <w:r>
        <w:rPr>
          <w:rFonts w:ascii="Times New Roman" w:eastAsia="MS Mincho" w:hAnsi="Times New Roman" w:cs="Times New Roman"/>
          <w:bCs/>
          <w:color w:val="000000"/>
          <w:sz w:val="24"/>
          <w:szCs w:val="24"/>
        </w:rPr>
        <w:t>.18)</w:t>
      </w:r>
      <w:r w:rsidR="008B35FE">
        <w:rPr>
          <w:rFonts w:ascii="Times New Roman" w:eastAsia="MS Mincho" w:hAnsi="Times New Roman" w:cs="Times New Roman"/>
          <w:bCs/>
          <w:color w:val="000000"/>
          <w:sz w:val="24"/>
          <w:szCs w:val="24"/>
        </w:rPr>
        <w:t>”</w:t>
      </w:r>
      <w:r>
        <w:rPr>
          <w:rFonts w:ascii="Times New Roman" w:eastAsia="MS Mincho" w:hAnsi="Times New Roman" w:cs="Times New Roman"/>
          <w:bCs/>
          <w:color w:val="000000"/>
          <w:sz w:val="24"/>
          <w:szCs w:val="24"/>
        </w:rPr>
        <w:t>ne uygun olarak kabul ve kayıt işlemleri yapılır.</w:t>
      </w:r>
    </w:p>
    <w:p w:rsidR="00FB38B2" w:rsidRPr="0017138D" w:rsidRDefault="00FB38B2" w:rsidP="00FB38B2">
      <w:pPr>
        <w:numPr>
          <w:ilvl w:val="3"/>
          <w:numId w:val="4"/>
        </w:numPr>
        <w:spacing w:after="0" w:line="360" w:lineRule="auto"/>
        <w:jc w:val="both"/>
        <w:rPr>
          <w:rFonts w:ascii="Times New Roman" w:eastAsia="MS Mincho" w:hAnsi="Times New Roman" w:cs="Times New Roman"/>
          <w:color w:val="000000" w:themeColor="text1"/>
          <w:sz w:val="24"/>
          <w:szCs w:val="24"/>
        </w:rPr>
      </w:pPr>
      <w:r w:rsidRPr="0017138D">
        <w:rPr>
          <w:rFonts w:ascii="Times New Roman" w:eastAsia="MS Mincho" w:hAnsi="Times New Roman" w:cs="Courier New"/>
          <w:color w:val="000000" w:themeColor="text1"/>
          <w:sz w:val="24"/>
          <w:szCs w:val="20"/>
        </w:rPr>
        <w:t>İhracat/ithalat için Tarım Ve Orman İl Müdürlüğü’ne bağlı ilgili Şube Müdürlüğü tarafından öğütülmeden gelen paçal numuneler, Öğütücü Birimi’nde bıçaklı öğütücüde öğütülerek parçacık boyutu uygun hale getirilir ve bu numuneler “Öğütme İşlemi Takip Formu (</w:t>
      </w:r>
      <w:proofErr w:type="gramStart"/>
      <w:r w:rsidRPr="0017138D">
        <w:rPr>
          <w:rFonts w:ascii="Times New Roman" w:eastAsia="MS Mincho" w:hAnsi="Times New Roman" w:cs="Courier New"/>
          <w:color w:val="000000" w:themeColor="text1"/>
          <w:sz w:val="24"/>
          <w:szCs w:val="20"/>
        </w:rPr>
        <w:t>ATB.F</w:t>
      </w:r>
      <w:proofErr w:type="gramEnd"/>
      <w:r w:rsidRPr="0017138D">
        <w:rPr>
          <w:rFonts w:ascii="Times New Roman" w:eastAsia="MS Mincho" w:hAnsi="Times New Roman" w:cs="Courier New"/>
          <w:color w:val="000000" w:themeColor="text1"/>
          <w:sz w:val="24"/>
          <w:szCs w:val="20"/>
        </w:rPr>
        <w:t>.Pr.18.07)”</w:t>
      </w:r>
      <w:proofErr w:type="spellStart"/>
      <w:r w:rsidRPr="0017138D">
        <w:rPr>
          <w:rFonts w:ascii="Times New Roman" w:eastAsia="MS Mincho" w:hAnsi="Times New Roman" w:cs="Courier New"/>
          <w:color w:val="000000" w:themeColor="text1"/>
          <w:sz w:val="24"/>
          <w:szCs w:val="20"/>
        </w:rPr>
        <w:t>na</w:t>
      </w:r>
      <w:proofErr w:type="spellEnd"/>
      <w:r w:rsidRPr="0017138D">
        <w:rPr>
          <w:rFonts w:ascii="Times New Roman" w:eastAsia="MS Mincho" w:hAnsi="Times New Roman" w:cs="Courier New"/>
          <w:color w:val="000000" w:themeColor="text1"/>
          <w:sz w:val="24"/>
          <w:szCs w:val="20"/>
        </w:rPr>
        <w:t xml:space="preserve"> kaydedilir. Homojen bir karışım haline gelen numuneden laboratuvar için analize yeterli olabilecek kadar (her parti ve alt birimi için gerekli durumlarda tekrar da y</w:t>
      </w:r>
      <w:r w:rsidR="008B35FE">
        <w:rPr>
          <w:rFonts w:ascii="Times New Roman" w:eastAsia="MS Mincho" w:hAnsi="Times New Roman" w:cs="Courier New"/>
          <w:color w:val="000000" w:themeColor="text1"/>
          <w:sz w:val="24"/>
          <w:szCs w:val="20"/>
        </w:rPr>
        <w:t>apılabilecek uygun miktar: min:</w:t>
      </w:r>
      <w:r w:rsidR="00BB41D5">
        <w:rPr>
          <w:rFonts w:ascii="Times New Roman" w:eastAsia="MS Mincho" w:hAnsi="Times New Roman" w:cs="Courier New"/>
          <w:color w:val="000000" w:themeColor="text1"/>
          <w:sz w:val="24"/>
          <w:szCs w:val="20"/>
        </w:rPr>
        <w:t>1</w:t>
      </w:r>
      <w:r w:rsidRPr="0017138D">
        <w:rPr>
          <w:rFonts w:ascii="Times New Roman" w:eastAsia="MS Mincho" w:hAnsi="Times New Roman" w:cs="Courier New"/>
          <w:color w:val="000000" w:themeColor="text1"/>
          <w:sz w:val="24"/>
          <w:szCs w:val="20"/>
        </w:rPr>
        <w:t>’er kg) numune uygun kaplara alınır. Geri kalan bölüm şahit numune olarak mühürlenir. (Tarım ve Orman Bakanlığı-02.03.2020 tarih ve 699423 sayısı yazısına istinaden)</w:t>
      </w:r>
    </w:p>
    <w:p w:rsidR="00FB38B2" w:rsidRPr="00D45786" w:rsidRDefault="00FB38B2" w:rsidP="00FB38B2">
      <w:pPr>
        <w:numPr>
          <w:ilvl w:val="3"/>
          <w:numId w:val="4"/>
        </w:numPr>
        <w:spacing w:after="0" w:line="360" w:lineRule="auto"/>
        <w:jc w:val="both"/>
        <w:rPr>
          <w:rFonts w:ascii="Times New Roman" w:eastAsia="MS Mincho" w:hAnsi="Times New Roman" w:cs="Times New Roman"/>
          <w:color w:val="000000"/>
          <w:sz w:val="24"/>
          <w:szCs w:val="24"/>
        </w:rPr>
      </w:pPr>
      <w:r w:rsidRPr="0017138D">
        <w:rPr>
          <w:rFonts w:ascii="Times New Roman" w:eastAsia="MS Mincho" w:hAnsi="Times New Roman" w:cs="Courier New"/>
          <w:color w:val="000000" w:themeColor="text1"/>
          <w:sz w:val="24"/>
          <w:szCs w:val="20"/>
        </w:rPr>
        <w:t>İhracat/ithalat için: İlgili mevzuat gereği şahit num</w:t>
      </w:r>
      <w:r w:rsidRPr="00D45786">
        <w:rPr>
          <w:rFonts w:ascii="Times New Roman" w:eastAsia="MS Mincho" w:hAnsi="Times New Roman" w:cs="Courier New"/>
          <w:color w:val="000000"/>
          <w:sz w:val="24"/>
          <w:szCs w:val="20"/>
        </w:rPr>
        <w:t>unenin paçal numuneden ayrılması gerektiği durumlarda analiz numunesi ile şahit numune laboratu</w:t>
      </w:r>
      <w:r w:rsidR="008B35FE">
        <w:rPr>
          <w:rFonts w:ascii="Times New Roman" w:eastAsia="MS Mincho" w:hAnsi="Times New Roman" w:cs="Courier New"/>
          <w:color w:val="000000"/>
          <w:sz w:val="24"/>
          <w:szCs w:val="20"/>
        </w:rPr>
        <w:t>v</w:t>
      </w:r>
      <w:r w:rsidRPr="00D45786">
        <w:rPr>
          <w:rFonts w:ascii="Times New Roman" w:eastAsia="MS Mincho" w:hAnsi="Times New Roman" w:cs="Courier New"/>
          <w:color w:val="000000"/>
          <w:sz w:val="24"/>
          <w:szCs w:val="20"/>
        </w:rPr>
        <w:t xml:space="preserve">arda kalır ve Tarım Ve Orman İl Müdürlüğü </w:t>
      </w:r>
      <w:proofErr w:type="gramStart"/>
      <w:r w:rsidR="008B35FE">
        <w:rPr>
          <w:rFonts w:ascii="Times New Roman" w:eastAsia="MS Mincho" w:hAnsi="Times New Roman" w:cs="Courier New"/>
          <w:color w:val="000000"/>
          <w:sz w:val="24"/>
          <w:szCs w:val="20"/>
        </w:rPr>
        <w:t>yada</w:t>
      </w:r>
      <w:proofErr w:type="gramEnd"/>
      <w:r w:rsidR="008B35FE">
        <w:rPr>
          <w:rFonts w:ascii="Times New Roman" w:eastAsia="MS Mincho" w:hAnsi="Times New Roman" w:cs="Courier New"/>
          <w:color w:val="000000"/>
          <w:sz w:val="24"/>
          <w:szCs w:val="20"/>
        </w:rPr>
        <w:t xml:space="preserve"> laboratuvar </w:t>
      </w:r>
      <w:r w:rsidRPr="00D45786">
        <w:rPr>
          <w:rFonts w:ascii="Times New Roman" w:eastAsia="MS Mincho" w:hAnsi="Times New Roman" w:cs="Courier New"/>
          <w:color w:val="000000"/>
          <w:sz w:val="24"/>
          <w:szCs w:val="20"/>
        </w:rPr>
        <w:t>tarafından mühürlenen şahit numunenin muhafazası da yine laboratu</w:t>
      </w:r>
      <w:r w:rsidR="008B35FE">
        <w:rPr>
          <w:rFonts w:ascii="Times New Roman" w:eastAsia="MS Mincho" w:hAnsi="Times New Roman" w:cs="Courier New"/>
          <w:color w:val="000000"/>
          <w:sz w:val="24"/>
          <w:szCs w:val="20"/>
        </w:rPr>
        <w:t>v</w:t>
      </w:r>
      <w:r w:rsidRPr="00D45786">
        <w:rPr>
          <w:rFonts w:ascii="Times New Roman" w:eastAsia="MS Mincho" w:hAnsi="Times New Roman" w:cs="Courier New"/>
          <w:color w:val="000000"/>
          <w:sz w:val="24"/>
          <w:szCs w:val="20"/>
        </w:rPr>
        <w:t xml:space="preserve">arda yapılır. </w:t>
      </w:r>
    </w:p>
    <w:p w:rsidR="00FB38B2" w:rsidRPr="00D45786" w:rsidRDefault="00FB38B2" w:rsidP="00FB38B2">
      <w:pPr>
        <w:spacing w:after="0" w:line="360" w:lineRule="auto"/>
        <w:ind w:left="360"/>
        <w:jc w:val="both"/>
        <w:rPr>
          <w:rFonts w:ascii="Times New Roman" w:eastAsia="MS Mincho" w:hAnsi="Times New Roman" w:cs="Times New Roman"/>
          <w:color w:val="000000"/>
          <w:sz w:val="24"/>
          <w:szCs w:val="24"/>
        </w:rPr>
      </w:pPr>
      <w:r w:rsidRPr="00D45786">
        <w:rPr>
          <w:rFonts w:ascii="Times New Roman" w:eastAsia="MS Mincho" w:hAnsi="Times New Roman" w:cs="Courier New"/>
          <w:color w:val="000000"/>
          <w:sz w:val="24"/>
          <w:szCs w:val="20"/>
        </w:rPr>
        <w:t xml:space="preserve">Resmi şahit numune laboratuvar numunesi ile paralel olacak şekilde A, B olarak etiketlenir ve laboratuvarda kalan numuneler ile Tarım Ve Orman İl Müdürlüğü tarafından mühürlenen Şahit numuneler Numune Kabul </w:t>
      </w:r>
      <w:r w:rsidR="005E549A" w:rsidRPr="005E549A">
        <w:rPr>
          <w:rFonts w:ascii="Times New Roman" w:eastAsia="MS Mincho" w:hAnsi="Times New Roman" w:cs="Courier New"/>
          <w:b/>
          <w:color w:val="FF0000"/>
          <w:sz w:val="24"/>
          <w:szCs w:val="20"/>
          <w:u w:val="single"/>
        </w:rPr>
        <w:t xml:space="preserve">ve Rapor Düzenleme </w:t>
      </w:r>
      <w:r w:rsidRPr="005E549A">
        <w:rPr>
          <w:rFonts w:ascii="Times New Roman" w:eastAsia="MS Mincho" w:hAnsi="Times New Roman" w:cs="Courier New"/>
          <w:b/>
          <w:color w:val="FF0000"/>
          <w:sz w:val="24"/>
          <w:szCs w:val="20"/>
          <w:u w:val="single"/>
        </w:rPr>
        <w:t>B</w:t>
      </w:r>
      <w:r w:rsidR="00F43E3A" w:rsidRPr="00F43E3A">
        <w:rPr>
          <w:rFonts w:ascii="Times New Roman" w:eastAsia="MS Mincho" w:hAnsi="Times New Roman" w:cs="Courier New"/>
          <w:b/>
          <w:color w:val="FF0000"/>
          <w:sz w:val="24"/>
          <w:szCs w:val="20"/>
          <w:u w:val="single"/>
        </w:rPr>
        <w:t>i</w:t>
      </w:r>
      <w:r w:rsidR="00F43E3A">
        <w:rPr>
          <w:rFonts w:ascii="Times New Roman" w:eastAsia="MS Mincho" w:hAnsi="Times New Roman" w:cs="Courier New"/>
          <w:b/>
          <w:color w:val="FF0000"/>
          <w:sz w:val="24"/>
          <w:szCs w:val="20"/>
          <w:u w:val="single"/>
        </w:rPr>
        <w:t>rimi</w:t>
      </w:r>
      <w:r w:rsidRPr="00D45786">
        <w:rPr>
          <w:rFonts w:ascii="Times New Roman" w:eastAsia="MS Mincho" w:hAnsi="Times New Roman" w:cs="Courier New"/>
          <w:color w:val="000000"/>
          <w:sz w:val="24"/>
          <w:szCs w:val="20"/>
        </w:rPr>
        <w:t xml:space="preserve">’ne iletilir. </w:t>
      </w:r>
    </w:p>
    <w:p w:rsidR="00FB38B2" w:rsidRPr="00D45786" w:rsidRDefault="00FB38B2" w:rsidP="00FB38B2">
      <w:pPr>
        <w:numPr>
          <w:ilvl w:val="3"/>
          <w:numId w:val="4"/>
        </w:numPr>
        <w:spacing w:after="0" w:line="360" w:lineRule="auto"/>
        <w:jc w:val="both"/>
        <w:rPr>
          <w:rFonts w:ascii="Times New Roman" w:eastAsia="MS Mincho" w:hAnsi="Times New Roman" w:cs="Times New Roman"/>
          <w:color w:val="000000"/>
          <w:sz w:val="24"/>
          <w:szCs w:val="24"/>
        </w:rPr>
      </w:pPr>
      <w:r w:rsidRPr="0017138D">
        <w:rPr>
          <w:rFonts w:ascii="Times New Roman" w:eastAsia="MS Mincho" w:hAnsi="Times New Roman" w:cs="Courier New"/>
          <w:color w:val="000000" w:themeColor="text1"/>
          <w:sz w:val="24"/>
          <w:szCs w:val="20"/>
        </w:rPr>
        <w:t>Numune Kabul</w:t>
      </w:r>
      <w:r w:rsidR="00F43E3A">
        <w:rPr>
          <w:rFonts w:ascii="Times New Roman" w:eastAsia="MS Mincho" w:hAnsi="Times New Roman" w:cs="Courier New"/>
          <w:color w:val="000000" w:themeColor="text1"/>
          <w:sz w:val="24"/>
          <w:szCs w:val="20"/>
        </w:rPr>
        <w:t xml:space="preserve"> ve</w:t>
      </w:r>
      <w:r w:rsidRPr="0017138D">
        <w:rPr>
          <w:rFonts w:ascii="Times New Roman" w:eastAsia="MS Mincho" w:hAnsi="Times New Roman" w:cs="Courier New"/>
          <w:color w:val="000000" w:themeColor="text1"/>
          <w:sz w:val="24"/>
          <w:szCs w:val="20"/>
        </w:rPr>
        <w:t xml:space="preserve"> </w:t>
      </w:r>
      <w:r w:rsidR="00F43E3A" w:rsidRPr="0019372E">
        <w:rPr>
          <w:rFonts w:ascii="Times New Roman" w:eastAsia="MS Mincho" w:hAnsi="Times New Roman" w:cs="Times New Roman"/>
          <w:b/>
          <w:color w:val="FF0000"/>
          <w:sz w:val="24"/>
          <w:szCs w:val="24"/>
          <w:u w:val="single"/>
        </w:rPr>
        <w:t>Rapor Düzenleme Birim</w:t>
      </w:r>
      <w:r w:rsidR="00F43E3A" w:rsidRPr="0019372E">
        <w:rPr>
          <w:rFonts w:eastAsia="MS Mincho"/>
          <w:color w:val="FF0000"/>
        </w:rPr>
        <w:t xml:space="preserve"> </w:t>
      </w:r>
      <w:r w:rsidRPr="0017138D">
        <w:rPr>
          <w:rFonts w:ascii="Times New Roman" w:eastAsia="MS Mincho" w:hAnsi="Times New Roman" w:cs="Courier New"/>
          <w:color w:val="000000" w:themeColor="text1"/>
          <w:sz w:val="24"/>
          <w:szCs w:val="20"/>
        </w:rPr>
        <w:t xml:space="preserve">Sorumlusu tarafından resmi yetkililerce ayrılarak mühürlenen ve laboratuvarda bırakılan yada mühürlü olarak getirilen Numunelerin  analiz sonuçları </w:t>
      </w:r>
      <w:r w:rsidRPr="0017138D">
        <w:rPr>
          <w:rFonts w:ascii="Times New Roman" w:eastAsia="MS Mincho" w:hAnsi="Times New Roman" w:cs="Courier New"/>
          <w:color w:val="000000" w:themeColor="text1"/>
          <w:sz w:val="24"/>
          <w:szCs w:val="20"/>
        </w:rPr>
        <w:lastRenderedPageBreak/>
        <w:t xml:space="preserve">çıktıktan sonra bu numunelerin kim tarafından ve hangi tarihte hangi firma yetkilisine teslim edildiğine dair bilgileri içeren “İhracat/ithalat/Resmi Şahit Numune </w:t>
      </w:r>
      <w:r w:rsidRPr="00D45786">
        <w:rPr>
          <w:rFonts w:ascii="Times New Roman" w:eastAsia="MS Mincho" w:hAnsi="Times New Roman" w:cs="Courier New"/>
          <w:color w:val="000000"/>
          <w:sz w:val="24"/>
          <w:szCs w:val="20"/>
        </w:rPr>
        <w:t>Takip Formu (</w:t>
      </w:r>
      <w:proofErr w:type="gramStart"/>
      <w:r w:rsidRPr="00D45786">
        <w:rPr>
          <w:rFonts w:ascii="Times New Roman" w:eastAsia="MS Mincho" w:hAnsi="Times New Roman" w:cs="Courier New"/>
          <w:color w:val="000000"/>
          <w:sz w:val="24"/>
          <w:szCs w:val="20"/>
        </w:rPr>
        <w:t>ATB.F</w:t>
      </w:r>
      <w:proofErr w:type="gramEnd"/>
      <w:r w:rsidRPr="00D45786">
        <w:rPr>
          <w:rFonts w:ascii="Times New Roman" w:eastAsia="MS Mincho" w:hAnsi="Times New Roman" w:cs="Courier New"/>
          <w:color w:val="000000"/>
          <w:sz w:val="24"/>
          <w:szCs w:val="20"/>
        </w:rPr>
        <w:t>.Pr.18.08)” Numune Kabul</w:t>
      </w:r>
      <w:r w:rsidR="00A276EF">
        <w:rPr>
          <w:rFonts w:ascii="Times New Roman" w:eastAsia="MS Mincho" w:hAnsi="Times New Roman" w:cs="Courier New"/>
          <w:color w:val="000000"/>
          <w:sz w:val="24"/>
          <w:szCs w:val="20"/>
        </w:rPr>
        <w:t xml:space="preserve"> ve </w:t>
      </w:r>
      <w:r w:rsidR="00A276EF" w:rsidRPr="0019372E">
        <w:rPr>
          <w:rFonts w:ascii="Times New Roman" w:eastAsia="MS Mincho" w:hAnsi="Times New Roman" w:cs="Times New Roman"/>
          <w:b/>
          <w:color w:val="FF0000"/>
          <w:sz w:val="24"/>
          <w:szCs w:val="24"/>
          <w:u w:val="single"/>
        </w:rPr>
        <w:t>Rapor Düzenleme Birim</w:t>
      </w:r>
      <w:r w:rsidRPr="00D45786">
        <w:rPr>
          <w:rFonts w:ascii="Times New Roman" w:eastAsia="MS Mincho" w:hAnsi="Times New Roman" w:cs="Courier New"/>
          <w:color w:val="000000"/>
          <w:sz w:val="24"/>
          <w:szCs w:val="20"/>
        </w:rPr>
        <w:t xml:space="preserve"> Sorumlusu tarafından onaylanır. </w:t>
      </w:r>
    </w:p>
    <w:p w:rsidR="00FB38B2" w:rsidRDefault="00FB38B2" w:rsidP="00D45786">
      <w:pPr>
        <w:spacing w:after="0" w:line="360" w:lineRule="auto"/>
        <w:ind w:right="26"/>
        <w:jc w:val="both"/>
        <w:rPr>
          <w:rFonts w:ascii="Times New Roman" w:eastAsia="Times New Roman" w:hAnsi="Times New Roman" w:cs="Times New Roman"/>
          <w:b/>
          <w:color w:val="000000" w:themeColor="text1"/>
          <w:sz w:val="24"/>
          <w:szCs w:val="24"/>
        </w:rPr>
      </w:pPr>
    </w:p>
    <w:p w:rsidR="0017138D" w:rsidRPr="00FB38B2" w:rsidRDefault="0017138D" w:rsidP="00D45786">
      <w:pPr>
        <w:spacing w:after="0" w:line="360" w:lineRule="auto"/>
        <w:ind w:right="26"/>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4.3. Numunelerin Hazırlanması:</w:t>
      </w:r>
    </w:p>
    <w:p w:rsidR="00FB38B2" w:rsidRPr="0017138D" w:rsidRDefault="0017138D" w:rsidP="0017138D">
      <w:pPr>
        <w:spacing w:after="0" w:line="360" w:lineRule="auto"/>
        <w:jc w:val="both"/>
        <w:rPr>
          <w:rFonts w:ascii="Times New Roman" w:eastAsia="MS Mincho" w:hAnsi="Times New Roman" w:cs="Courier New"/>
          <w:b/>
          <w:color w:val="000000" w:themeColor="text1"/>
          <w:sz w:val="24"/>
          <w:szCs w:val="20"/>
        </w:rPr>
      </w:pPr>
      <w:r>
        <w:rPr>
          <w:rFonts w:ascii="Times New Roman" w:eastAsia="MS Mincho" w:hAnsi="Times New Roman" w:cs="Courier New"/>
          <w:b/>
          <w:color w:val="000000" w:themeColor="text1"/>
          <w:sz w:val="24"/>
          <w:szCs w:val="20"/>
        </w:rPr>
        <w:t>4.3.1.</w:t>
      </w:r>
      <w:r w:rsidR="00FB38B2" w:rsidRPr="0017138D">
        <w:rPr>
          <w:rFonts w:ascii="Times New Roman" w:eastAsia="MS Mincho" w:hAnsi="Times New Roman" w:cs="Courier New"/>
          <w:b/>
          <w:color w:val="000000" w:themeColor="text1"/>
          <w:sz w:val="24"/>
          <w:szCs w:val="20"/>
        </w:rPr>
        <w:t>Mikotoksin analizleri</w:t>
      </w:r>
      <w:r>
        <w:rPr>
          <w:rFonts w:ascii="Times New Roman" w:eastAsia="MS Mincho" w:hAnsi="Times New Roman" w:cs="Courier New"/>
          <w:b/>
          <w:color w:val="000000" w:themeColor="text1"/>
          <w:sz w:val="24"/>
          <w:szCs w:val="20"/>
        </w:rPr>
        <w:t xml:space="preserve"> İçin Gelen Numunelerin Hazırlanması;</w:t>
      </w:r>
      <w:r w:rsidR="00FB38B2" w:rsidRPr="0017138D">
        <w:rPr>
          <w:rFonts w:ascii="Times New Roman" w:eastAsia="MS Mincho" w:hAnsi="Times New Roman" w:cs="Courier New"/>
          <w:b/>
          <w:color w:val="000000" w:themeColor="text1"/>
          <w:sz w:val="24"/>
          <w:szCs w:val="20"/>
        </w:rPr>
        <w:t xml:space="preserve"> </w:t>
      </w:r>
    </w:p>
    <w:p w:rsidR="00FB38B2" w:rsidRPr="00D45786" w:rsidRDefault="00FB38B2" w:rsidP="00FB38B2">
      <w:pPr>
        <w:numPr>
          <w:ilvl w:val="1"/>
          <w:numId w:val="4"/>
        </w:numPr>
        <w:tabs>
          <w:tab w:val="num" w:pos="720"/>
        </w:tabs>
        <w:spacing w:after="0" w:line="360" w:lineRule="auto"/>
        <w:ind w:left="720"/>
        <w:jc w:val="both"/>
        <w:rPr>
          <w:rFonts w:ascii="Times New Roman" w:eastAsia="MS Mincho" w:hAnsi="Times New Roman" w:cs="Courier New"/>
          <w:color w:val="000000"/>
          <w:sz w:val="24"/>
          <w:szCs w:val="20"/>
        </w:rPr>
      </w:pPr>
      <w:r w:rsidRPr="00D45786">
        <w:rPr>
          <w:rFonts w:ascii="Times New Roman" w:eastAsia="MS Mincho" w:hAnsi="Times New Roman" w:cs="Courier New"/>
          <w:color w:val="000000"/>
          <w:sz w:val="24"/>
          <w:szCs w:val="20"/>
        </w:rPr>
        <w:t xml:space="preserve">Eğer numune </w:t>
      </w:r>
      <w:proofErr w:type="spellStart"/>
      <w:r w:rsidRPr="00D45786">
        <w:rPr>
          <w:rFonts w:ascii="Times New Roman" w:eastAsia="MS Mincho" w:hAnsi="Times New Roman" w:cs="Courier New"/>
          <w:color w:val="000000"/>
          <w:sz w:val="24"/>
          <w:szCs w:val="20"/>
        </w:rPr>
        <w:t>homojenizasyonu</w:t>
      </w:r>
      <w:proofErr w:type="spellEnd"/>
      <w:r w:rsidRPr="00D45786">
        <w:rPr>
          <w:rFonts w:ascii="Times New Roman" w:eastAsia="MS Mincho" w:hAnsi="Times New Roman" w:cs="Courier New"/>
          <w:color w:val="000000"/>
          <w:sz w:val="24"/>
          <w:szCs w:val="20"/>
        </w:rPr>
        <w:t xml:space="preserve"> etkileyecek parçacık boyutunun üstünde ise, numune hazırlama işleminden önce bıçaklı öğütücülerde öğütülerek parçacık boyutu uygun hale getirilir ve bu numuneler “Öğütme İşlemi Takip Formu (</w:t>
      </w:r>
      <w:proofErr w:type="gramStart"/>
      <w:r w:rsidRPr="00D45786">
        <w:rPr>
          <w:rFonts w:ascii="Times New Roman" w:eastAsia="MS Mincho" w:hAnsi="Times New Roman" w:cs="Courier New"/>
          <w:color w:val="000000"/>
          <w:sz w:val="24"/>
          <w:szCs w:val="20"/>
        </w:rPr>
        <w:t>ATB.F</w:t>
      </w:r>
      <w:proofErr w:type="gramEnd"/>
      <w:r w:rsidRPr="00D45786">
        <w:rPr>
          <w:rFonts w:ascii="Times New Roman" w:eastAsia="MS Mincho" w:hAnsi="Times New Roman" w:cs="Courier New"/>
          <w:color w:val="000000"/>
          <w:sz w:val="24"/>
          <w:szCs w:val="20"/>
        </w:rPr>
        <w:t>.Pr.18.07)”</w:t>
      </w:r>
      <w:proofErr w:type="spellStart"/>
      <w:r w:rsidRPr="00D45786">
        <w:rPr>
          <w:rFonts w:ascii="Times New Roman" w:eastAsia="MS Mincho" w:hAnsi="Times New Roman" w:cs="Courier New"/>
          <w:color w:val="000000"/>
          <w:sz w:val="24"/>
          <w:szCs w:val="20"/>
        </w:rPr>
        <w:t>na</w:t>
      </w:r>
      <w:proofErr w:type="spellEnd"/>
      <w:r w:rsidRPr="00D45786">
        <w:rPr>
          <w:rFonts w:ascii="Times New Roman" w:eastAsia="MS Mincho" w:hAnsi="Times New Roman" w:cs="Courier New"/>
          <w:color w:val="000000"/>
          <w:sz w:val="24"/>
          <w:szCs w:val="20"/>
        </w:rPr>
        <w:t xml:space="preserve"> kaydedilir. </w:t>
      </w:r>
    </w:p>
    <w:p w:rsidR="00FB38B2" w:rsidRPr="00D45786" w:rsidRDefault="00FB38B2" w:rsidP="00FB38B2">
      <w:pPr>
        <w:numPr>
          <w:ilvl w:val="1"/>
          <w:numId w:val="4"/>
        </w:numPr>
        <w:tabs>
          <w:tab w:val="num" w:pos="720"/>
        </w:tabs>
        <w:spacing w:after="0" w:line="360" w:lineRule="auto"/>
        <w:ind w:left="720"/>
        <w:jc w:val="both"/>
        <w:rPr>
          <w:rFonts w:ascii="Times New Roman" w:eastAsia="MS Mincho" w:hAnsi="Times New Roman" w:cs="Courier New"/>
          <w:color w:val="000000"/>
          <w:sz w:val="24"/>
          <w:szCs w:val="20"/>
        </w:rPr>
      </w:pPr>
      <w:r w:rsidRPr="00D45786">
        <w:rPr>
          <w:rFonts w:ascii="Times New Roman" w:eastAsia="MS Mincho" w:hAnsi="Times New Roman" w:cs="Courier New"/>
          <w:color w:val="000000"/>
          <w:sz w:val="24"/>
          <w:szCs w:val="20"/>
        </w:rPr>
        <w:t>Uygun parçacık boyutuna gelen numunenin her noktasından homojen olarak ortalama 2 kg’lık numune kaplarına numune alınır ve numune kodu girilmiş kaplara konulur</w:t>
      </w:r>
      <w:r w:rsidRPr="00FB38B2">
        <w:rPr>
          <w:rFonts w:ascii="Times New Roman" w:eastAsia="MS Mincho" w:hAnsi="Times New Roman" w:cs="Courier New"/>
          <w:sz w:val="24"/>
          <w:szCs w:val="20"/>
        </w:rPr>
        <w:t xml:space="preserve"> </w:t>
      </w:r>
      <w:r w:rsidRPr="00D349B0">
        <w:rPr>
          <w:rFonts w:ascii="Times New Roman" w:eastAsia="MS Mincho" w:hAnsi="Times New Roman" w:cs="Courier New"/>
          <w:sz w:val="24"/>
          <w:szCs w:val="20"/>
        </w:rPr>
        <w:t>ve</w:t>
      </w:r>
      <w:r w:rsidRPr="00D349B0">
        <w:rPr>
          <w:rFonts w:ascii="Times New Roman" w:eastAsia="MS Mincho" w:hAnsi="Times New Roman" w:cs="Courier New"/>
          <w:color w:val="000000"/>
          <w:sz w:val="24"/>
          <w:szCs w:val="20"/>
        </w:rPr>
        <w:t xml:space="preserve"> </w:t>
      </w:r>
      <w:r w:rsidRPr="00D349B0">
        <w:rPr>
          <w:rFonts w:ascii="Times New Roman" w:eastAsia="MS Mincho" w:hAnsi="Times New Roman" w:cs="Courier New"/>
          <w:sz w:val="24"/>
          <w:szCs w:val="20"/>
        </w:rPr>
        <w:t>analizi yapılmak üzere</w:t>
      </w:r>
      <w:r w:rsidRPr="00D349B0">
        <w:rPr>
          <w:rFonts w:ascii="Times New Roman" w:eastAsia="MS Mincho" w:hAnsi="Times New Roman" w:cs="Courier New"/>
          <w:color w:val="FF0000"/>
          <w:sz w:val="24"/>
          <w:szCs w:val="20"/>
        </w:rPr>
        <w:t xml:space="preserve"> </w:t>
      </w:r>
      <w:r w:rsidRPr="00D349B0">
        <w:rPr>
          <w:rFonts w:ascii="Times New Roman" w:eastAsia="MS Mincho" w:hAnsi="Times New Roman" w:cs="Courier New"/>
          <w:color w:val="000000"/>
          <w:sz w:val="24"/>
          <w:szCs w:val="20"/>
        </w:rPr>
        <w:t>Ön Numune Hazırlık Birimi’ne iletilir.</w:t>
      </w:r>
    </w:p>
    <w:p w:rsidR="00FB38B2" w:rsidRPr="00D45786" w:rsidRDefault="00FB38B2" w:rsidP="00FB38B2">
      <w:pPr>
        <w:numPr>
          <w:ilvl w:val="1"/>
          <w:numId w:val="4"/>
        </w:numPr>
        <w:tabs>
          <w:tab w:val="num" w:pos="720"/>
        </w:tabs>
        <w:spacing w:after="0" w:line="360" w:lineRule="auto"/>
        <w:ind w:left="720"/>
        <w:jc w:val="both"/>
        <w:rPr>
          <w:rFonts w:ascii="Times New Roman" w:eastAsia="MS Mincho" w:hAnsi="Times New Roman" w:cs="Courier New"/>
          <w:color w:val="000000"/>
          <w:sz w:val="24"/>
          <w:szCs w:val="20"/>
        </w:rPr>
      </w:pPr>
      <w:r w:rsidRPr="00D45786">
        <w:rPr>
          <w:rFonts w:ascii="Times New Roman" w:eastAsia="MS Mincho" w:hAnsi="Times New Roman" w:cs="Courier New"/>
          <w:color w:val="000000"/>
          <w:sz w:val="24"/>
          <w:szCs w:val="20"/>
        </w:rPr>
        <w:t>Numune analizi yapılmak üzere Ön Numune Hazırlık Birimi’ne iletilir.</w:t>
      </w:r>
    </w:p>
    <w:p w:rsidR="00FB38B2" w:rsidRPr="00DB678C" w:rsidRDefault="00FB38B2" w:rsidP="00DB678C">
      <w:pPr>
        <w:numPr>
          <w:ilvl w:val="1"/>
          <w:numId w:val="4"/>
        </w:numPr>
        <w:tabs>
          <w:tab w:val="num" w:pos="720"/>
        </w:tabs>
        <w:spacing w:after="0" w:line="360" w:lineRule="auto"/>
        <w:ind w:left="720"/>
        <w:jc w:val="both"/>
        <w:rPr>
          <w:rFonts w:ascii="Times New Roman" w:eastAsia="MS Mincho" w:hAnsi="Times New Roman" w:cs="Courier New"/>
          <w:color w:val="000000"/>
          <w:sz w:val="24"/>
          <w:szCs w:val="20"/>
        </w:rPr>
      </w:pPr>
      <w:r w:rsidRPr="00D45786">
        <w:rPr>
          <w:rFonts w:ascii="Times New Roman" w:eastAsia="MS Mincho" w:hAnsi="Times New Roman" w:cs="Courier New"/>
          <w:color w:val="000000"/>
          <w:sz w:val="24"/>
          <w:szCs w:val="20"/>
        </w:rPr>
        <w:t xml:space="preserve">Yem </w:t>
      </w:r>
      <w:proofErr w:type="spellStart"/>
      <w:r w:rsidRPr="00D45786">
        <w:rPr>
          <w:rFonts w:ascii="Times New Roman" w:eastAsia="MS Mincho" w:hAnsi="Times New Roman" w:cs="Courier New"/>
          <w:color w:val="000000"/>
          <w:sz w:val="24"/>
          <w:szCs w:val="20"/>
        </w:rPr>
        <w:t>mikotoksin</w:t>
      </w:r>
      <w:proofErr w:type="spellEnd"/>
      <w:r w:rsidRPr="00D45786">
        <w:rPr>
          <w:rFonts w:ascii="Times New Roman" w:eastAsia="MS Mincho" w:hAnsi="Times New Roman" w:cs="Courier New"/>
          <w:color w:val="000000"/>
          <w:sz w:val="24"/>
          <w:szCs w:val="20"/>
        </w:rPr>
        <w:t xml:space="preserve"> analiz numunelerinde rutubet Tayini de yapılacak olması nedeni ile numune önce Kimya Bölümü’ne gönderilmektedir. (Müşterinin aksi bir talebi olmaması durumunda)</w:t>
      </w:r>
    </w:p>
    <w:p w:rsidR="00D45786" w:rsidRPr="0017138D" w:rsidRDefault="0017138D" w:rsidP="0017138D">
      <w:pPr>
        <w:spacing w:after="0" w:line="360" w:lineRule="auto"/>
        <w:jc w:val="both"/>
        <w:rPr>
          <w:rFonts w:ascii="Times New Roman" w:eastAsia="MS Mincho" w:hAnsi="Times New Roman" w:cs="Courier New"/>
          <w:b/>
          <w:sz w:val="24"/>
          <w:szCs w:val="20"/>
        </w:rPr>
      </w:pPr>
      <w:r>
        <w:rPr>
          <w:rFonts w:ascii="Times New Roman" w:eastAsia="MS Mincho" w:hAnsi="Times New Roman" w:cs="Courier New"/>
          <w:b/>
          <w:color w:val="000000"/>
          <w:sz w:val="24"/>
          <w:szCs w:val="20"/>
        </w:rPr>
        <w:t>4.3.2.</w:t>
      </w:r>
      <w:r w:rsidR="00D45786" w:rsidRPr="0017138D">
        <w:rPr>
          <w:rFonts w:ascii="Times New Roman" w:eastAsia="MS Mincho" w:hAnsi="Times New Roman" w:cs="Courier New"/>
          <w:b/>
          <w:sz w:val="24"/>
          <w:szCs w:val="20"/>
        </w:rPr>
        <w:t xml:space="preserve"> </w:t>
      </w:r>
      <w:r>
        <w:rPr>
          <w:rFonts w:ascii="Times New Roman" w:eastAsia="MS Mincho" w:hAnsi="Times New Roman" w:cs="Courier New"/>
          <w:b/>
          <w:sz w:val="24"/>
          <w:szCs w:val="20"/>
        </w:rPr>
        <w:t>K</w:t>
      </w:r>
      <w:r w:rsidR="00D45786" w:rsidRPr="0017138D">
        <w:rPr>
          <w:rFonts w:ascii="Times New Roman" w:eastAsia="MS Mincho" w:hAnsi="Times New Roman" w:cs="Courier New"/>
          <w:b/>
          <w:sz w:val="24"/>
          <w:szCs w:val="20"/>
        </w:rPr>
        <w:t>imyasal analiz</w:t>
      </w:r>
      <w:r>
        <w:rPr>
          <w:rFonts w:ascii="Times New Roman" w:eastAsia="MS Mincho" w:hAnsi="Times New Roman" w:cs="Courier New"/>
          <w:b/>
          <w:sz w:val="24"/>
          <w:szCs w:val="20"/>
        </w:rPr>
        <w:t xml:space="preserve"> Numunelerinin Hazırlanması</w:t>
      </w:r>
      <w:r w:rsidR="00D45786" w:rsidRPr="0017138D">
        <w:rPr>
          <w:rFonts w:ascii="Times New Roman" w:eastAsia="MS Mincho" w:hAnsi="Times New Roman" w:cs="Courier New"/>
          <w:b/>
          <w:sz w:val="24"/>
          <w:szCs w:val="20"/>
        </w:rPr>
        <w:t xml:space="preserve">; </w:t>
      </w:r>
    </w:p>
    <w:p w:rsidR="00BB41D5" w:rsidRPr="00BB41D5" w:rsidRDefault="00BB41D5" w:rsidP="00BB41D5">
      <w:pPr>
        <w:numPr>
          <w:ilvl w:val="3"/>
          <w:numId w:val="4"/>
        </w:numPr>
        <w:spacing w:after="0" w:line="360" w:lineRule="auto"/>
        <w:jc w:val="both"/>
        <w:rPr>
          <w:rFonts w:ascii="Times New Roman" w:eastAsia="MS Mincho" w:hAnsi="Times New Roman" w:cs="Times New Roman"/>
          <w:color w:val="000000"/>
          <w:sz w:val="24"/>
          <w:szCs w:val="24"/>
        </w:rPr>
      </w:pPr>
      <w:r w:rsidRPr="00BB41D5">
        <w:rPr>
          <w:rFonts w:ascii="Times New Roman" w:eastAsia="MS Mincho" w:hAnsi="Times New Roman" w:cs="Courier New"/>
          <w:sz w:val="24"/>
          <w:szCs w:val="20"/>
        </w:rPr>
        <w:t>Kimyasal analizler</w:t>
      </w:r>
      <w:r>
        <w:rPr>
          <w:rFonts w:ascii="Times New Roman" w:eastAsia="MS Mincho" w:hAnsi="Times New Roman" w:cs="Courier New"/>
          <w:sz w:val="24"/>
          <w:szCs w:val="20"/>
        </w:rPr>
        <w:t xml:space="preserve"> için</w:t>
      </w:r>
      <w:r w:rsidRPr="00BB41D5">
        <w:rPr>
          <w:rFonts w:ascii="Times New Roman" w:eastAsia="MS Mincho" w:hAnsi="Times New Roman" w:cs="Courier New"/>
          <w:sz w:val="24"/>
          <w:szCs w:val="20"/>
        </w:rPr>
        <w:t xml:space="preserve"> gelen numune </w:t>
      </w:r>
      <w:proofErr w:type="spellStart"/>
      <w:r w:rsidRPr="00BB41D5">
        <w:rPr>
          <w:rFonts w:ascii="Times New Roman" w:eastAsia="MS Mincho" w:hAnsi="Times New Roman" w:cs="Courier New"/>
          <w:sz w:val="24"/>
          <w:szCs w:val="20"/>
        </w:rPr>
        <w:t>Numune</w:t>
      </w:r>
      <w:proofErr w:type="spellEnd"/>
      <w:r w:rsidRPr="00BB41D5">
        <w:rPr>
          <w:rFonts w:ascii="Times New Roman" w:eastAsia="MS Mincho" w:hAnsi="Times New Roman" w:cs="Courier New"/>
          <w:sz w:val="24"/>
          <w:szCs w:val="20"/>
        </w:rPr>
        <w:t xml:space="preserve"> Kabul </w:t>
      </w:r>
      <w:r w:rsidR="00B7719A">
        <w:rPr>
          <w:rFonts w:ascii="Times New Roman" w:eastAsia="MS Mincho" w:hAnsi="Times New Roman" w:cs="Courier New"/>
          <w:sz w:val="24"/>
          <w:szCs w:val="20"/>
        </w:rPr>
        <w:t xml:space="preserve">ve </w:t>
      </w:r>
      <w:r w:rsidR="00B7719A" w:rsidRPr="0019372E">
        <w:rPr>
          <w:rFonts w:ascii="Times New Roman" w:eastAsia="MS Mincho" w:hAnsi="Times New Roman" w:cs="Times New Roman"/>
          <w:b/>
          <w:color w:val="FF0000"/>
          <w:sz w:val="24"/>
          <w:szCs w:val="24"/>
          <w:u w:val="single"/>
        </w:rPr>
        <w:t>Rapor Düzenleme Birim</w:t>
      </w:r>
      <w:r w:rsidR="00B7719A" w:rsidRPr="0019372E">
        <w:rPr>
          <w:rFonts w:eastAsia="MS Mincho"/>
          <w:color w:val="FF0000"/>
        </w:rPr>
        <w:t xml:space="preserve"> </w:t>
      </w:r>
      <w:r w:rsidR="00B7719A" w:rsidRPr="0019372E">
        <w:rPr>
          <w:rFonts w:ascii="Times New Roman" w:eastAsia="MS Mincho" w:hAnsi="Times New Roman" w:cs="Courier New"/>
          <w:b/>
          <w:color w:val="FF0000"/>
          <w:sz w:val="24"/>
          <w:szCs w:val="20"/>
        </w:rPr>
        <w:t xml:space="preserve"> </w:t>
      </w:r>
      <w:r w:rsidRPr="00BB41D5">
        <w:rPr>
          <w:rFonts w:ascii="Times New Roman" w:eastAsia="MS Mincho" w:hAnsi="Times New Roman" w:cs="Courier New"/>
          <w:sz w:val="24"/>
          <w:szCs w:val="20"/>
        </w:rPr>
        <w:t xml:space="preserve"> Sorumlusu tarafından kayıt altına alınıp numune kodu verildikten sonra vakit kaybetmeden  “Numune Kabul Hazırlama ve Raporlama Takip Formu (</w:t>
      </w:r>
      <w:proofErr w:type="gramStart"/>
      <w:r w:rsidRPr="00BB41D5">
        <w:rPr>
          <w:rFonts w:ascii="Times New Roman" w:eastAsia="MS Mincho" w:hAnsi="Times New Roman" w:cs="Courier New"/>
          <w:sz w:val="24"/>
          <w:szCs w:val="20"/>
        </w:rPr>
        <w:t>ATB.F</w:t>
      </w:r>
      <w:proofErr w:type="gramEnd"/>
      <w:r w:rsidRPr="00BB41D5">
        <w:rPr>
          <w:rFonts w:ascii="Times New Roman" w:eastAsia="MS Mincho" w:hAnsi="Times New Roman" w:cs="Courier New"/>
          <w:sz w:val="24"/>
          <w:szCs w:val="20"/>
        </w:rPr>
        <w:t>.Pr.14.05)”</w:t>
      </w:r>
      <w:r>
        <w:rPr>
          <w:rFonts w:ascii="Times New Roman" w:eastAsia="MS Mincho" w:hAnsi="Times New Roman" w:cs="Courier New"/>
          <w:sz w:val="24"/>
          <w:szCs w:val="20"/>
        </w:rPr>
        <w:t xml:space="preserve"> ile </w:t>
      </w:r>
      <w:r w:rsidRPr="00BB41D5">
        <w:rPr>
          <w:rFonts w:ascii="Times New Roman" w:eastAsia="MS Mincho" w:hAnsi="Times New Roman" w:cs="Courier New"/>
          <w:sz w:val="24"/>
          <w:szCs w:val="20"/>
        </w:rPr>
        <w:t xml:space="preserve">ilgili birime imza </w:t>
      </w:r>
      <w:r>
        <w:rPr>
          <w:rFonts w:ascii="Times New Roman" w:eastAsia="MS Mincho" w:hAnsi="Times New Roman" w:cs="Courier New"/>
          <w:sz w:val="24"/>
          <w:szCs w:val="20"/>
        </w:rPr>
        <w:t xml:space="preserve">/paraf </w:t>
      </w:r>
      <w:r w:rsidRPr="00BB41D5">
        <w:rPr>
          <w:rFonts w:ascii="Times New Roman" w:eastAsia="MS Mincho" w:hAnsi="Times New Roman" w:cs="Courier New"/>
          <w:sz w:val="24"/>
          <w:szCs w:val="20"/>
        </w:rPr>
        <w:t xml:space="preserve">karşılığı teslim edilir.  (madde 4.2’de verilen sıraya göre).  </w:t>
      </w:r>
    </w:p>
    <w:p w:rsidR="00D45786" w:rsidRPr="00BB41D5" w:rsidRDefault="00D45786" w:rsidP="00FB38B2">
      <w:pPr>
        <w:numPr>
          <w:ilvl w:val="3"/>
          <w:numId w:val="4"/>
        </w:numPr>
        <w:spacing w:after="0" w:line="360" w:lineRule="auto"/>
        <w:jc w:val="both"/>
        <w:rPr>
          <w:rFonts w:ascii="Times New Roman" w:eastAsia="MS Mincho" w:hAnsi="Times New Roman" w:cs="Times New Roman"/>
          <w:color w:val="000000"/>
          <w:sz w:val="24"/>
          <w:szCs w:val="24"/>
        </w:rPr>
      </w:pPr>
      <w:r w:rsidRPr="00FB38B2">
        <w:rPr>
          <w:rFonts w:ascii="Times New Roman" w:eastAsia="MS Mincho" w:hAnsi="Times New Roman" w:cs="Courier New"/>
          <w:color w:val="000000"/>
          <w:sz w:val="24"/>
          <w:szCs w:val="20"/>
        </w:rPr>
        <w:t xml:space="preserve">Kimyasal analizler için numunede öğütme işlemi gerektiğinde bölüm personelleri tarafından uygun öğütücü kullanılarak istenen boyuta getirilir ve daha sonra analize alınır. </w:t>
      </w:r>
    </w:p>
    <w:p w:rsidR="00BB41D5" w:rsidRPr="00FB38B2" w:rsidRDefault="00BB41D5" w:rsidP="00FB38B2">
      <w:pPr>
        <w:numPr>
          <w:ilvl w:val="3"/>
          <w:numId w:val="4"/>
        </w:numPr>
        <w:spacing w:after="0" w:line="360" w:lineRule="auto"/>
        <w:jc w:val="both"/>
        <w:rPr>
          <w:rFonts w:ascii="Times New Roman" w:eastAsia="MS Mincho" w:hAnsi="Times New Roman" w:cs="Times New Roman"/>
          <w:color w:val="000000"/>
          <w:sz w:val="24"/>
          <w:szCs w:val="24"/>
        </w:rPr>
      </w:pPr>
      <w:r w:rsidRPr="00BB41D5">
        <w:rPr>
          <w:rFonts w:ascii="Times New Roman" w:eastAsia="MS Mincho" w:hAnsi="Times New Roman" w:cs="Courier New"/>
          <w:sz w:val="24"/>
          <w:szCs w:val="20"/>
        </w:rPr>
        <w:t>Mikrobiyolojik</w:t>
      </w:r>
      <w:r w:rsidRPr="00BB41D5">
        <w:rPr>
          <w:rFonts w:ascii="Times New Roman" w:eastAsia="MS Mincho" w:hAnsi="Times New Roman" w:cs="Courier New"/>
          <w:color w:val="000000"/>
          <w:sz w:val="24"/>
          <w:szCs w:val="20"/>
        </w:rPr>
        <w:t xml:space="preserve"> </w:t>
      </w:r>
      <w:r w:rsidRPr="00FB38B2">
        <w:rPr>
          <w:rFonts w:ascii="Times New Roman" w:eastAsia="MS Mincho" w:hAnsi="Times New Roman" w:cs="Courier New"/>
          <w:color w:val="000000"/>
          <w:sz w:val="24"/>
          <w:szCs w:val="20"/>
        </w:rPr>
        <w:t>analizler için</w:t>
      </w:r>
      <w:r>
        <w:rPr>
          <w:rFonts w:ascii="Times New Roman" w:eastAsia="MS Mincho" w:hAnsi="Times New Roman" w:cs="Courier New"/>
          <w:color w:val="000000"/>
          <w:sz w:val="24"/>
          <w:szCs w:val="20"/>
        </w:rPr>
        <w:t xml:space="preserve"> numune hazırlama işlemleri ilgili bölümde yapılır.</w:t>
      </w:r>
    </w:p>
    <w:p w:rsidR="00D45786" w:rsidRDefault="00D45786" w:rsidP="00BB41D5"/>
    <w:p w:rsidR="00BB41D5" w:rsidRPr="00BB41D5" w:rsidRDefault="008379C3" w:rsidP="00BB41D5">
      <w:pPr>
        <w:pStyle w:val="ListeParagraf"/>
        <w:numPr>
          <w:ilvl w:val="1"/>
          <w:numId w:val="7"/>
        </w:numPr>
        <w:ind w:hanging="720"/>
        <w:rPr>
          <w:rFonts w:ascii="Times New Roman" w:hAnsi="Times New Roman" w:cs="Times New Roman"/>
          <w:b/>
          <w:sz w:val="24"/>
          <w:szCs w:val="24"/>
        </w:rPr>
      </w:pPr>
      <w:r w:rsidRPr="0017138D">
        <w:rPr>
          <w:rFonts w:ascii="Times New Roman" w:hAnsi="Times New Roman" w:cs="Times New Roman"/>
          <w:b/>
          <w:sz w:val="24"/>
          <w:szCs w:val="24"/>
        </w:rPr>
        <w:t>Hızlı Alarm/</w:t>
      </w:r>
      <w:proofErr w:type="gramStart"/>
      <w:r w:rsidRPr="0017138D">
        <w:rPr>
          <w:rFonts w:ascii="Times New Roman" w:hAnsi="Times New Roman" w:cs="Times New Roman"/>
          <w:b/>
          <w:sz w:val="24"/>
          <w:szCs w:val="24"/>
        </w:rPr>
        <w:t>İthalat  Kapsamında</w:t>
      </w:r>
      <w:proofErr w:type="gramEnd"/>
      <w:r w:rsidRPr="0017138D">
        <w:rPr>
          <w:rFonts w:ascii="Times New Roman" w:hAnsi="Times New Roman" w:cs="Times New Roman"/>
          <w:b/>
          <w:sz w:val="24"/>
          <w:szCs w:val="24"/>
        </w:rPr>
        <w:t xml:space="preserve"> Geri Dönen Ürünler için Laboratuvarda Uygulanan işlemler:</w:t>
      </w:r>
    </w:p>
    <w:p w:rsidR="00D349B0" w:rsidRPr="00D349B0" w:rsidRDefault="00D349B0" w:rsidP="00D349B0">
      <w:pPr>
        <w:numPr>
          <w:ilvl w:val="3"/>
          <w:numId w:val="4"/>
        </w:numPr>
        <w:spacing w:after="0" w:line="360" w:lineRule="auto"/>
        <w:jc w:val="both"/>
        <w:rPr>
          <w:rFonts w:ascii="Times New Roman" w:eastAsia="MS Mincho" w:hAnsi="Times New Roman" w:cs="Courier New"/>
          <w:color w:val="000000"/>
          <w:sz w:val="24"/>
          <w:szCs w:val="20"/>
        </w:rPr>
      </w:pPr>
      <w:r w:rsidRPr="00D349B0">
        <w:rPr>
          <w:rFonts w:ascii="Times New Roman" w:eastAsia="MS Mincho" w:hAnsi="Times New Roman" w:cs="Courier New"/>
          <w:color w:val="000000"/>
          <w:sz w:val="24"/>
          <w:szCs w:val="20"/>
        </w:rPr>
        <w:t xml:space="preserve">İthalat amacıyla gelen numunelerin, Hızlı Alarm (ürünün ihraç edildiği ülkeden </w:t>
      </w:r>
      <w:proofErr w:type="spellStart"/>
      <w:r w:rsidRPr="00D349B0">
        <w:rPr>
          <w:rFonts w:ascii="Times New Roman" w:eastAsia="MS Mincho" w:hAnsi="Times New Roman" w:cs="Courier New"/>
          <w:color w:val="000000"/>
          <w:sz w:val="24"/>
          <w:szCs w:val="20"/>
        </w:rPr>
        <w:t>mikotoksin</w:t>
      </w:r>
      <w:proofErr w:type="spellEnd"/>
      <w:r w:rsidRPr="00D349B0">
        <w:rPr>
          <w:rFonts w:ascii="Times New Roman" w:eastAsia="MS Mincho" w:hAnsi="Times New Roman" w:cs="Courier New"/>
          <w:color w:val="000000"/>
          <w:sz w:val="24"/>
          <w:szCs w:val="20"/>
        </w:rPr>
        <w:t xml:space="preserve"> yada diğer analizler analiz sonucundan dolayı geri dönmesi) kapsamında </w:t>
      </w:r>
      <w:proofErr w:type="spellStart"/>
      <w:r w:rsidRPr="00D349B0">
        <w:rPr>
          <w:rFonts w:ascii="Times New Roman" w:eastAsia="MS Mincho" w:hAnsi="Times New Roman" w:cs="Courier New"/>
          <w:color w:val="000000"/>
          <w:sz w:val="24"/>
          <w:szCs w:val="20"/>
        </w:rPr>
        <w:t>ATB’ye</w:t>
      </w:r>
      <w:proofErr w:type="spellEnd"/>
      <w:r w:rsidRPr="00D349B0">
        <w:rPr>
          <w:rFonts w:ascii="Times New Roman" w:eastAsia="MS Mincho" w:hAnsi="Times New Roman" w:cs="Courier New"/>
          <w:color w:val="000000"/>
          <w:sz w:val="24"/>
          <w:szCs w:val="20"/>
        </w:rPr>
        <w:t xml:space="preserve"> iletilmesi durumunda Numune </w:t>
      </w:r>
      <w:r w:rsidRPr="00D349B0">
        <w:rPr>
          <w:rFonts w:ascii="Times New Roman" w:eastAsia="MS Mincho" w:hAnsi="Times New Roman" w:cs="Courier New"/>
          <w:color w:val="000000"/>
          <w:sz w:val="24"/>
          <w:szCs w:val="20"/>
        </w:rPr>
        <w:lastRenderedPageBreak/>
        <w:t>Kabul</w:t>
      </w:r>
      <w:r w:rsidR="00CF7FDB">
        <w:rPr>
          <w:rFonts w:ascii="Times New Roman" w:eastAsia="MS Mincho" w:hAnsi="Times New Roman" w:cs="Courier New"/>
          <w:color w:val="000000"/>
          <w:sz w:val="24"/>
          <w:szCs w:val="20"/>
        </w:rPr>
        <w:t xml:space="preserve"> </w:t>
      </w:r>
      <w:proofErr w:type="gramStart"/>
      <w:r w:rsidR="00CF7FDB">
        <w:rPr>
          <w:rFonts w:ascii="Times New Roman" w:eastAsia="MS Mincho" w:hAnsi="Times New Roman" w:cs="Courier New"/>
          <w:color w:val="000000"/>
          <w:sz w:val="24"/>
          <w:szCs w:val="20"/>
        </w:rPr>
        <w:t xml:space="preserve">ve </w:t>
      </w:r>
      <w:r w:rsidRPr="00D349B0">
        <w:rPr>
          <w:rFonts w:ascii="Times New Roman" w:eastAsia="MS Mincho" w:hAnsi="Times New Roman" w:cs="Courier New"/>
          <w:color w:val="000000"/>
          <w:sz w:val="24"/>
          <w:szCs w:val="20"/>
        </w:rPr>
        <w:t xml:space="preserve"> </w:t>
      </w:r>
      <w:r w:rsidR="00CF7FDB" w:rsidRPr="0019372E">
        <w:rPr>
          <w:rFonts w:ascii="Times New Roman" w:eastAsia="MS Mincho" w:hAnsi="Times New Roman" w:cs="Times New Roman"/>
          <w:b/>
          <w:color w:val="FF0000"/>
          <w:sz w:val="24"/>
          <w:szCs w:val="24"/>
          <w:u w:val="single"/>
        </w:rPr>
        <w:t>Rapor</w:t>
      </w:r>
      <w:proofErr w:type="gramEnd"/>
      <w:r w:rsidR="00CF7FDB" w:rsidRPr="0019372E">
        <w:rPr>
          <w:rFonts w:ascii="Times New Roman" w:eastAsia="MS Mincho" w:hAnsi="Times New Roman" w:cs="Times New Roman"/>
          <w:b/>
          <w:color w:val="FF0000"/>
          <w:sz w:val="24"/>
          <w:szCs w:val="24"/>
          <w:u w:val="single"/>
        </w:rPr>
        <w:t xml:space="preserve"> Düzenleme Birim</w:t>
      </w:r>
      <w:r w:rsidR="00CF7FDB" w:rsidRPr="00D349B0">
        <w:rPr>
          <w:rFonts w:ascii="Times New Roman" w:eastAsia="MS Mincho" w:hAnsi="Times New Roman" w:cs="Courier New"/>
          <w:color w:val="000000"/>
          <w:sz w:val="24"/>
          <w:szCs w:val="20"/>
        </w:rPr>
        <w:t xml:space="preserve"> </w:t>
      </w:r>
      <w:r w:rsidRPr="00D349B0">
        <w:rPr>
          <w:rFonts w:ascii="Times New Roman" w:eastAsia="MS Mincho" w:hAnsi="Times New Roman" w:cs="Courier New"/>
          <w:color w:val="000000"/>
          <w:sz w:val="24"/>
          <w:szCs w:val="20"/>
        </w:rPr>
        <w:t xml:space="preserve">Sorumlusu tarafından bu ürünün ilk ihracat analizinin </w:t>
      </w:r>
      <w:proofErr w:type="spellStart"/>
      <w:r w:rsidRPr="00D349B0">
        <w:rPr>
          <w:rFonts w:ascii="Times New Roman" w:eastAsia="MS Mincho" w:hAnsi="Times New Roman" w:cs="Courier New"/>
          <w:color w:val="000000"/>
          <w:sz w:val="24"/>
          <w:szCs w:val="20"/>
        </w:rPr>
        <w:t>ATB’de</w:t>
      </w:r>
      <w:proofErr w:type="spellEnd"/>
      <w:r w:rsidRPr="00D349B0">
        <w:rPr>
          <w:rFonts w:ascii="Times New Roman" w:eastAsia="MS Mincho" w:hAnsi="Times New Roman" w:cs="Courier New"/>
          <w:color w:val="000000"/>
          <w:sz w:val="24"/>
          <w:szCs w:val="20"/>
        </w:rPr>
        <w:t xml:space="preserve"> yapılıp</w:t>
      </w:r>
      <w:r w:rsidRPr="00D349B0">
        <w:rPr>
          <w:rFonts w:ascii="Times New Roman" w:eastAsia="MS Mincho" w:hAnsi="Times New Roman" w:cs="Courier New"/>
          <w:sz w:val="24"/>
          <w:szCs w:val="20"/>
        </w:rPr>
        <w:t xml:space="preserve"> yapılmadığı kontrol edilir. İhracat analizinin </w:t>
      </w:r>
      <w:proofErr w:type="spellStart"/>
      <w:r w:rsidRPr="00D349B0">
        <w:rPr>
          <w:rFonts w:ascii="Times New Roman" w:eastAsia="MS Mincho" w:hAnsi="Times New Roman" w:cs="Courier New"/>
          <w:sz w:val="24"/>
          <w:szCs w:val="20"/>
        </w:rPr>
        <w:t>ATB’de</w:t>
      </w:r>
      <w:proofErr w:type="spellEnd"/>
      <w:r w:rsidRPr="00D349B0">
        <w:rPr>
          <w:rFonts w:ascii="Times New Roman" w:eastAsia="MS Mincho" w:hAnsi="Times New Roman" w:cs="Courier New"/>
          <w:sz w:val="24"/>
          <w:szCs w:val="20"/>
        </w:rPr>
        <w:t xml:space="preserve"> yapıldığının tespit edilmesi durumunda ilgili numunenin ithalat ve ihracat numune kodları </w:t>
      </w:r>
      <w:r w:rsidRPr="00CD4832">
        <w:rPr>
          <w:rFonts w:ascii="Times New Roman" w:eastAsia="MS Mincho" w:hAnsi="Times New Roman" w:cs="Courier New"/>
          <w:b/>
          <w:color w:val="FF0000"/>
          <w:sz w:val="24"/>
          <w:szCs w:val="20"/>
          <w:u w:val="single"/>
        </w:rPr>
        <w:t>B</w:t>
      </w:r>
      <w:r w:rsidR="00CD4832" w:rsidRPr="00CD4832">
        <w:rPr>
          <w:rFonts w:ascii="Times New Roman" w:eastAsia="MS Mincho" w:hAnsi="Times New Roman" w:cs="Courier New"/>
          <w:b/>
          <w:color w:val="FF0000"/>
          <w:sz w:val="24"/>
          <w:szCs w:val="20"/>
          <w:u w:val="single"/>
        </w:rPr>
        <w:t>irim</w:t>
      </w:r>
      <w:r w:rsidRPr="00D349B0">
        <w:rPr>
          <w:rFonts w:ascii="Times New Roman" w:eastAsia="MS Mincho" w:hAnsi="Times New Roman" w:cs="Courier New"/>
          <w:sz w:val="24"/>
          <w:szCs w:val="20"/>
        </w:rPr>
        <w:t xml:space="preserve"> Sorumlusu</w:t>
      </w:r>
      <w:r w:rsidR="005E549A">
        <w:rPr>
          <w:rFonts w:ascii="Times New Roman" w:eastAsia="MS Mincho" w:hAnsi="Times New Roman" w:cs="Courier New"/>
          <w:sz w:val="24"/>
          <w:szCs w:val="20"/>
        </w:rPr>
        <w:t>/ Personeline</w:t>
      </w:r>
      <w:r w:rsidRPr="00D349B0">
        <w:rPr>
          <w:rFonts w:ascii="Times New Roman" w:eastAsia="MS Mincho" w:hAnsi="Times New Roman" w:cs="Courier New"/>
          <w:sz w:val="24"/>
          <w:szCs w:val="20"/>
        </w:rPr>
        <w:t xml:space="preserve"> iletilir. </w:t>
      </w:r>
    </w:p>
    <w:p w:rsidR="00D349B0" w:rsidRDefault="005E549A" w:rsidP="00D349B0">
      <w:pPr>
        <w:pStyle w:val="DzMetin"/>
        <w:numPr>
          <w:ilvl w:val="0"/>
          <w:numId w:val="4"/>
        </w:numPr>
        <w:tabs>
          <w:tab w:val="clear" w:pos="4668"/>
        </w:tabs>
        <w:spacing w:line="360" w:lineRule="auto"/>
        <w:ind w:left="284"/>
        <w:jc w:val="both"/>
        <w:rPr>
          <w:rFonts w:ascii="Times New Roman" w:eastAsia="MS Mincho" w:hAnsi="Times New Roman"/>
          <w:color w:val="000000"/>
          <w:sz w:val="24"/>
        </w:rPr>
      </w:pPr>
      <w:r>
        <w:rPr>
          <w:rFonts w:ascii="Times New Roman" w:eastAsia="MS Mincho" w:hAnsi="Times New Roman"/>
          <w:b/>
          <w:color w:val="FF0000"/>
          <w:sz w:val="24"/>
          <w:u w:val="single"/>
        </w:rPr>
        <w:t xml:space="preserve">İlgili birim </w:t>
      </w:r>
      <w:r w:rsidR="00D349B0" w:rsidRPr="00104AC3">
        <w:rPr>
          <w:rFonts w:ascii="Times New Roman" w:eastAsia="MS Mincho" w:hAnsi="Times New Roman"/>
          <w:sz w:val="24"/>
        </w:rPr>
        <w:t xml:space="preserve"> tarafından bu analizlere ait yapılan işlemlerin tümü geriye dönük olarak kontrol edilir, Laboratuvardan kaynaklanan bir hatanın tespit edilmesi durumunda </w:t>
      </w:r>
      <w:r w:rsidR="00D349B0" w:rsidRPr="0045590C">
        <w:rPr>
          <w:rFonts w:ascii="Times New Roman" w:eastAsia="MS Mincho" w:hAnsi="Times New Roman"/>
          <w:b/>
          <w:color w:val="FF0000"/>
          <w:sz w:val="24"/>
          <w:u w:val="single"/>
        </w:rPr>
        <w:t>derhal “</w:t>
      </w:r>
      <w:r w:rsidRPr="0045590C">
        <w:rPr>
          <w:rFonts w:ascii="Times New Roman" w:eastAsia="MS Mincho" w:hAnsi="Times New Roman"/>
          <w:b/>
          <w:color w:val="FF0000"/>
          <w:sz w:val="24"/>
          <w:u w:val="single"/>
        </w:rPr>
        <w:t>Uygun Olmayan İşin Kontrolü</w:t>
      </w:r>
      <w:r w:rsidR="00D349B0" w:rsidRPr="0045590C">
        <w:rPr>
          <w:rFonts w:ascii="Times New Roman" w:eastAsia="MS Mincho" w:hAnsi="Times New Roman"/>
          <w:b/>
          <w:color w:val="FF0000"/>
          <w:sz w:val="24"/>
          <w:u w:val="single"/>
        </w:rPr>
        <w:t xml:space="preserve"> Prosedürü (</w:t>
      </w:r>
      <w:proofErr w:type="gramStart"/>
      <w:r w:rsidRPr="0045590C">
        <w:rPr>
          <w:rFonts w:ascii="Times New Roman" w:eastAsia="MS Mincho" w:hAnsi="Times New Roman"/>
          <w:b/>
          <w:color w:val="FF0000"/>
          <w:sz w:val="24"/>
          <w:u w:val="single"/>
        </w:rPr>
        <w:t>ATB.Pr</w:t>
      </w:r>
      <w:proofErr w:type="gramEnd"/>
      <w:r w:rsidRPr="0045590C">
        <w:rPr>
          <w:rFonts w:ascii="Times New Roman" w:eastAsia="MS Mincho" w:hAnsi="Times New Roman"/>
          <w:b/>
          <w:color w:val="FF0000"/>
          <w:sz w:val="24"/>
          <w:u w:val="single"/>
        </w:rPr>
        <w:t>.07</w:t>
      </w:r>
      <w:r w:rsidR="00D349B0" w:rsidRPr="0045590C">
        <w:rPr>
          <w:rFonts w:ascii="Times New Roman" w:eastAsia="MS Mincho" w:hAnsi="Times New Roman"/>
          <w:b/>
          <w:color w:val="FF0000"/>
          <w:sz w:val="24"/>
          <w:u w:val="single"/>
        </w:rPr>
        <w:t>)</w:t>
      </w:r>
      <w:r w:rsidR="00D349B0" w:rsidRPr="00104AC3">
        <w:rPr>
          <w:rFonts w:ascii="Times New Roman" w:eastAsia="MS Mincho" w:hAnsi="Times New Roman"/>
          <w:sz w:val="24"/>
        </w:rPr>
        <w:t xml:space="preserve">”ne göre işlem yapılır. Ayrıca, </w:t>
      </w:r>
      <w:r w:rsidR="00D349B0" w:rsidRPr="00CD4832">
        <w:rPr>
          <w:rFonts w:ascii="Times New Roman" w:eastAsia="MS Mincho" w:hAnsi="Times New Roman"/>
          <w:b/>
          <w:color w:val="FF0000"/>
          <w:sz w:val="24"/>
          <w:u w:val="single"/>
        </w:rPr>
        <w:t>B</w:t>
      </w:r>
      <w:r w:rsidR="00CD4832" w:rsidRPr="00CD4832">
        <w:rPr>
          <w:rFonts w:ascii="Times New Roman" w:eastAsia="MS Mincho" w:hAnsi="Times New Roman"/>
          <w:b/>
          <w:color w:val="FF0000"/>
          <w:sz w:val="24"/>
          <w:u w:val="single"/>
        </w:rPr>
        <w:t>irim</w:t>
      </w:r>
      <w:r w:rsidR="00D349B0" w:rsidRPr="00104AC3">
        <w:rPr>
          <w:rFonts w:ascii="Times New Roman" w:eastAsia="MS Mincho" w:hAnsi="Times New Roman"/>
          <w:sz w:val="24"/>
        </w:rPr>
        <w:t xml:space="preserve"> Sorumlusu</w:t>
      </w:r>
      <w:r w:rsidR="0045590C" w:rsidRPr="0045590C">
        <w:rPr>
          <w:rFonts w:ascii="Times New Roman" w:eastAsia="MS Mincho" w:hAnsi="Times New Roman"/>
          <w:b/>
          <w:color w:val="FF0000"/>
          <w:sz w:val="24"/>
          <w:u w:val="single"/>
        </w:rPr>
        <w:t>/Personelleri</w:t>
      </w:r>
      <w:r w:rsidR="0045590C" w:rsidRPr="0045590C">
        <w:rPr>
          <w:rFonts w:ascii="Times New Roman" w:eastAsia="MS Mincho" w:hAnsi="Times New Roman"/>
          <w:color w:val="FF0000"/>
          <w:sz w:val="24"/>
        </w:rPr>
        <w:t xml:space="preserve"> </w:t>
      </w:r>
      <w:r w:rsidR="00D349B0" w:rsidRPr="0045590C">
        <w:rPr>
          <w:rFonts w:ascii="Times New Roman" w:eastAsia="MS Mincho" w:hAnsi="Times New Roman"/>
          <w:color w:val="FF0000"/>
          <w:sz w:val="24"/>
        </w:rPr>
        <w:t xml:space="preserve"> </w:t>
      </w:r>
      <w:r w:rsidR="00D349B0" w:rsidRPr="00104AC3">
        <w:rPr>
          <w:rFonts w:ascii="Times New Roman" w:eastAsia="MS Mincho" w:hAnsi="Times New Roman"/>
          <w:sz w:val="24"/>
        </w:rPr>
        <w:t xml:space="preserve">tarafından “Hızlı </w:t>
      </w:r>
      <w:r w:rsidR="00D349B0" w:rsidRPr="00104AC3">
        <w:rPr>
          <w:rFonts w:ascii="Times New Roman" w:eastAsia="MS Mincho" w:hAnsi="Times New Roman"/>
          <w:color w:val="000000"/>
          <w:sz w:val="24"/>
        </w:rPr>
        <w:t>Alarm Takip Formu (</w:t>
      </w:r>
      <w:proofErr w:type="gramStart"/>
      <w:r w:rsidR="00D349B0" w:rsidRPr="00104AC3">
        <w:rPr>
          <w:rFonts w:ascii="Times New Roman" w:eastAsia="MS Mincho" w:hAnsi="Times New Roman"/>
          <w:color w:val="000000"/>
          <w:sz w:val="24"/>
        </w:rPr>
        <w:t>ATB.F</w:t>
      </w:r>
      <w:proofErr w:type="gramEnd"/>
      <w:r w:rsidR="00D349B0" w:rsidRPr="00104AC3">
        <w:rPr>
          <w:rFonts w:ascii="Times New Roman" w:eastAsia="MS Mincho" w:hAnsi="Times New Roman"/>
          <w:color w:val="000000"/>
          <w:sz w:val="24"/>
        </w:rPr>
        <w:t xml:space="preserve">.Pr.18.06)” ile bu işlemlerin takibi yapılır ve ilgili belgeleriyle birlikte muhafaza edilir. </w:t>
      </w:r>
    </w:p>
    <w:p w:rsidR="00DB678C" w:rsidRDefault="00D349B0" w:rsidP="00CC4A53">
      <w:pPr>
        <w:pStyle w:val="DzMetin"/>
        <w:numPr>
          <w:ilvl w:val="0"/>
          <w:numId w:val="4"/>
        </w:numPr>
        <w:tabs>
          <w:tab w:val="clear" w:pos="4668"/>
        </w:tabs>
        <w:spacing w:line="360" w:lineRule="auto"/>
        <w:ind w:left="284"/>
        <w:jc w:val="both"/>
        <w:rPr>
          <w:rFonts w:ascii="Times New Roman" w:eastAsia="MS Mincho" w:hAnsi="Times New Roman"/>
          <w:color w:val="000000"/>
          <w:sz w:val="24"/>
        </w:rPr>
      </w:pPr>
      <w:r w:rsidRPr="00104AC3">
        <w:rPr>
          <w:rFonts w:ascii="Times New Roman" w:eastAsia="MS Mincho" w:hAnsi="Times New Roman"/>
          <w:color w:val="000000"/>
          <w:sz w:val="24"/>
        </w:rPr>
        <w:t xml:space="preserve">Numunenin toksin dışındaki sebeplerden dolayı (gönderen firma ile farklı bir sorun olması, şartnamelere uygun olmayan ürün gönderilmesi, alıcının ürünü beğenmemesi </w:t>
      </w:r>
      <w:proofErr w:type="spellStart"/>
      <w:r w:rsidRPr="00104AC3">
        <w:rPr>
          <w:rFonts w:ascii="Times New Roman" w:eastAsia="MS Mincho" w:hAnsi="Times New Roman"/>
          <w:color w:val="000000"/>
          <w:sz w:val="24"/>
        </w:rPr>
        <w:t>vb</w:t>
      </w:r>
      <w:proofErr w:type="spellEnd"/>
      <w:r w:rsidRPr="00104AC3">
        <w:rPr>
          <w:rFonts w:ascii="Times New Roman" w:eastAsia="MS Mincho" w:hAnsi="Times New Roman"/>
          <w:color w:val="000000"/>
          <w:sz w:val="24"/>
        </w:rPr>
        <w:t>) geri dönmesi durumunda da bu durum yine “Hızlı Alarm Takip Formu (</w:t>
      </w:r>
      <w:proofErr w:type="gramStart"/>
      <w:r w:rsidRPr="00104AC3">
        <w:rPr>
          <w:rFonts w:ascii="Times New Roman" w:eastAsia="MS Mincho" w:hAnsi="Times New Roman"/>
          <w:color w:val="000000"/>
          <w:sz w:val="24"/>
        </w:rPr>
        <w:t>ATB.F</w:t>
      </w:r>
      <w:proofErr w:type="gramEnd"/>
      <w:r w:rsidRPr="00104AC3">
        <w:rPr>
          <w:rFonts w:ascii="Times New Roman" w:eastAsia="MS Mincho" w:hAnsi="Times New Roman"/>
          <w:color w:val="000000"/>
          <w:sz w:val="24"/>
        </w:rPr>
        <w:t>.Pr.18.06)” kayıt altına alınarak geri</w:t>
      </w:r>
      <w:r w:rsidR="00CD4832">
        <w:rPr>
          <w:rFonts w:ascii="Times New Roman" w:eastAsia="MS Mincho" w:hAnsi="Times New Roman"/>
          <w:color w:val="000000"/>
          <w:sz w:val="24"/>
        </w:rPr>
        <w:t xml:space="preserve"> </w:t>
      </w:r>
      <w:r w:rsidRPr="00104AC3">
        <w:rPr>
          <w:rFonts w:ascii="Times New Roman" w:eastAsia="MS Mincho" w:hAnsi="Times New Roman"/>
          <w:color w:val="000000"/>
          <w:sz w:val="24"/>
        </w:rPr>
        <w:t>dönme sebebi formda belirtilir. Laboratuvar kaynaklı bir sorun olmaması durumunda geriye dönük kontrol yapılmaz.</w:t>
      </w:r>
      <w:r>
        <w:rPr>
          <w:rFonts w:ascii="Times New Roman" w:eastAsia="MS Mincho" w:hAnsi="Times New Roman"/>
          <w:color w:val="000000"/>
          <w:sz w:val="24"/>
        </w:rPr>
        <w:t xml:space="preserve"> </w:t>
      </w:r>
    </w:p>
    <w:p w:rsidR="00CC4A53" w:rsidRPr="00CC4A53" w:rsidRDefault="00CC4A53" w:rsidP="00CC4A53">
      <w:pPr>
        <w:pStyle w:val="DzMetin"/>
        <w:spacing w:line="360" w:lineRule="auto"/>
        <w:ind w:left="284"/>
        <w:jc w:val="both"/>
        <w:rPr>
          <w:rFonts w:ascii="Times New Roman" w:eastAsia="MS Mincho" w:hAnsi="Times New Roman"/>
          <w:color w:val="000000"/>
          <w:sz w:val="24"/>
        </w:rPr>
      </w:pPr>
    </w:p>
    <w:p w:rsidR="00CC2FE5" w:rsidRPr="00C3269F" w:rsidRDefault="0017138D" w:rsidP="0017138D">
      <w:pPr>
        <w:pStyle w:val="DzMetin"/>
        <w:numPr>
          <w:ilvl w:val="1"/>
          <w:numId w:val="7"/>
        </w:numPr>
        <w:spacing w:line="276" w:lineRule="auto"/>
        <w:jc w:val="both"/>
        <w:rPr>
          <w:rFonts w:ascii="Times New Roman" w:eastAsia="MS Mincho" w:hAnsi="Times New Roman"/>
          <w:b/>
          <w:color w:val="000000"/>
          <w:sz w:val="24"/>
        </w:rPr>
      </w:pPr>
      <w:r>
        <w:rPr>
          <w:rFonts w:ascii="Times New Roman" w:eastAsia="MS Mincho" w:hAnsi="Times New Roman"/>
          <w:b/>
          <w:color w:val="000000"/>
          <w:sz w:val="24"/>
        </w:rPr>
        <w:t xml:space="preserve"> </w:t>
      </w:r>
      <w:proofErr w:type="spellStart"/>
      <w:r w:rsidR="00CC2FE5" w:rsidRPr="00C3269F">
        <w:rPr>
          <w:rFonts w:ascii="Times New Roman" w:eastAsia="MS Mincho" w:hAnsi="Times New Roman"/>
          <w:b/>
          <w:color w:val="000000"/>
          <w:sz w:val="24"/>
        </w:rPr>
        <w:t>Laboratuvarlararası</w:t>
      </w:r>
      <w:proofErr w:type="spellEnd"/>
      <w:r w:rsidR="00CC2FE5" w:rsidRPr="00C3269F">
        <w:rPr>
          <w:rFonts w:ascii="Times New Roman" w:eastAsia="MS Mincho" w:hAnsi="Times New Roman"/>
          <w:b/>
          <w:color w:val="000000"/>
          <w:sz w:val="24"/>
        </w:rPr>
        <w:t xml:space="preserve"> Karşılaştırma Çalışması Numunelerinin Kabulü:</w:t>
      </w:r>
    </w:p>
    <w:p w:rsidR="00CC2FE5" w:rsidRPr="00C3269F" w:rsidRDefault="00CC2FE5" w:rsidP="00CC2FE5">
      <w:pPr>
        <w:pStyle w:val="DzMetin"/>
        <w:spacing w:line="276" w:lineRule="auto"/>
        <w:ind w:left="360"/>
        <w:jc w:val="both"/>
        <w:rPr>
          <w:rFonts w:ascii="Times New Roman" w:eastAsia="MS Mincho" w:hAnsi="Times New Roman"/>
          <w:b/>
          <w:color w:val="000000"/>
          <w:sz w:val="16"/>
          <w:szCs w:val="16"/>
        </w:rPr>
      </w:pPr>
    </w:p>
    <w:p w:rsidR="00CC2FE5" w:rsidRDefault="00CC2FE5" w:rsidP="00CC2FE5">
      <w:pPr>
        <w:pStyle w:val="DzMetin"/>
        <w:spacing w:line="360" w:lineRule="auto"/>
        <w:jc w:val="both"/>
        <w:rPr>
          <w:rFonts w:ascii="Times New Roman" w:eastAsia="MS Mincho" w:hAnsi="Times New Roman" w:cs="Times New Roman"/>
          <w:color w:val="000000"/>
          <w:sz w:val="24"/>
          <w:szCs w:val="24"/>
        </w:rPr>
      </w:pPr>
      <w:r w:rsidRPr="00C3269F">
        <w:rPr>
          <w:rFonts w:ascii="Times New Roman" w:eastAsia="MS Mincho" w:hAnsi="Times New Roman"/>
          <w:color w:val="000000"/>
          <w:sz w:val="24"/>
        </w:rPr>
        <w:t xml:space="preserve">Laboratuvarda belirli dönemlerde kalite kontrol çalışması olarak </w:t>
      </w:r>
      <w:proofErr w:type="spellStart"/>
      <w:r w:rsidRPr="00C3269F">
        <w:rPr>
          <w:rFonts w:ascii="Times New Roman" w:eastAsia="MS Mincho" w:hAnsi="Times New Roman"/>
          <w:color w:val="000000"/>
          <w:sz w:val="24"/>
        </w:rPr>
        <w:t>Laboratuvarlararası</w:t>
      </w:r>
      <w:proofErr w:type="spellEnd"/>
      <w:r w:rsidRPr="00C3269F">
        <w:rPr>
          <w:rFonts w:ascii="Times New Roman" w:eastAsia="MS Mincho" w:hAnsi="Times New Roman"/>
          <w:color w:val="000000"/>
          <w:sz w:val="24"/>
        </w:rPr>
        <w:t xml:space="preserve"> Karşılaştırma Çalışması yapılmaktadır. Bu amaçla ya laboratuvarımız tarafından ya da çalışmanın yapılacağı diğer laboratuvar tarafından analiz numunesi temin edilmektedir. LAK çalışması amacı ile kullanılacak numunede kodlama </w:t>
      </w:r>
      <w:r w:rsidRPr="00C3269F">
        <w:rPr>
          <w:rFonts w:ascii="Times New Roman" w:eastAsia="MS Mincho" w:hAnsi="Times New Roman" w:cs="Times New Roman"/>
          <w:color w:val="000000"/>
          <w:sz w:val="24"/>
          <w:szCs w:val="24"/>
        </w:rPr>
        <w:t>o yıl içerisinde düzenlenen kaçıncı LAK çalışması olduğunu gösterecek şekilde yapılır.</w:t>
      </w:r>
      <w:r w:rsidRPr="006959B8">
        <w:rPr>
          <w:rFonts w:ascii="Times New Roman" w:eastAsia="MS Mincho" w:hAnsi="Times New Roman" w:cs="Times New Roman"/>
          <w:color w:val="000000"/>
          <w:sz w:val="24"/>
          <w:szCs w:val="24"/>
        </w:rPr>
        <w:t xml:space="preserve"> </w:t>
      </w:r>
    </w:p>
    <w:p w:rsidR="00CC2FE5" w:rsidRPr="009722F0" w:rsidRDefault="00CC2FE5" w:rsidP="00CC2FE5">
      <w:pPr>
        <w:pStyle w:val="DzMetin"/>
        <w:spacing w:line="360" w:lineRule="auto"/>
        <w:jc w:val="both"/>
        <w:rPr>
          <w:rFonts w:ascii="Times New Roman" w:eastAsia="MS Mincho" w:hAnsi="Times New Roman" w:cs="Times New Roman"/>
          <w:b/>
          <w:color w:val="FF0000"/>
          <w:sz w:val="24"/>
          <w:szCs w:val="24"/>
        </w:rPr>
      </w:pPr>
    </w:p>
    <w:p w:rsidR="00CC2FE5" w:rsidRDefault="00CC2FE5" w:rsidP="00CC2FE5">
      <w:pPr>
        <w:pStyle w:val="DzMetin"/>
        <w:spacing w:line="360" w:lineRule="auto"/>
        <w:jc w:val="both"/>
        <w:rPr>
          <w:rFonts w:ascii="Times New Roman" w:eastAsia="MS Mincho" w:hAnsi="Times New Roman"/>
          <w:color w:val="000000"/>
          <w:sz w:val="24"/>
        </w:rPr>
      </w:pPr>
      <w:proofErr w:type="spellStart"/>
      <w:r w:rsidRPr="006959B8">
        <w:rPr>
          <w:rFonts w:ascii="Times New Roman" w:eastAsia="MS Mincho" w:hAnsi="Times New Roman" w:cs="Times New Roman"/>
          <w:color w:val="000000"/>
          <w:sz w:val="24"/>
          <w:szCs w:val="24"/>
        </w:rPr>
        <w:t>Laboratuvarlararası</w:t>
      </w:r>
      <w:proofErr w:type="spellEnd"/>
      <w:r w:rsidRPr="006959B8">
        <w:rPr>
          <w:rFonts w:ascii="Times New Roman" w:eastAsia="MS Mincho" w:hAnsi="Times New Roman" w:cs="Times New Roman"/>
          <w:color w:val="000000"/>
          <w:sz w:val="24"/>
          <w:szCs w:val="24"/>
        </w:rPr>
        <w:t xml:space="preserve"> Karşılaştırma Çalışma sonuçlarının görülmesi amacı ile çıkarılan analiz raporunda Analizin Amacı “</w:t>
      </w:r>
      <w:r>
        <w:rPr>
          <w:rFonts w:ascii="Times New Roman" w:eastAsia="MS Mincho" w:hAnsi="Times New Roman" w:cs="Times New Roman"/>
          <w:color w:val="000000"/>
          <w:sz w:val="24"/>
          <w:szCs w:val="24"/>
        </w:rPr>
        <w:t xml:space="preserve">Laboratuvarlar arası </w:t>
      </w:r>
      <w:r w:rsidRPr="006959B8">
        <w:rPr>
          <w:rFonts w:ascii="Times New Roman" w:eastAsia="MS Mincho" w:hAnsi="Times New Roman" w:cs="Times New Roman"/>
          <w:color w:val="000000"/>
          <w:sz w:val="24"/>
          <w:szCs w:val="24"/>
        </w:rPr>
        <w:t>Karşılaştırma” olarak belirtilir.</w:t>
      </w:r>
      <w:r>
        <w:rPr>
          <w:rFonts w:ascii="Times New Roman" w:eastAsia="MS Mincho" w:hAnsi="Times New Roman" w:cs="Times New Roman"/>
          <w:color w:val="000000"/>
          <w:sz w:val="24"/>
          <w:szCs w:val="24"/>
        </w:rPr>
        <w:t xml:space="preserve"> </w:t>
      </w:r>
      <w:r w:rsidRPr="006959B8">
        <w:rPr>
          <w:rFonts w:ascii="Times New Roman" w:eastAsia="MS Mincho" w:hAnsi="Times New Roman" w:cs="Times New Roman"/>
          <w:color w:val="000000"/>
          <w:sz w:val="24"/>
          <w:szCs w:val="24"/>
        </w:rPr>
        <w:t>Bu raporlar Özel İstek Rapor Formatında hazırlanır.</w:t>
      </w:r>
      <w:r>
        <w:rPr>
          <w:rFonts w:ascii="Times New Roman" w:eastAsia="MS Mincho" w:hAnsi="Times New Roman" w:cs="Times New Roman"/>
          <w:color w:val="000000"/>
          <w:sz w:val="24"/>
          <w:szCs w:val="24"/>
        </w:rPr>
        <w:t xml:space="preserve"> </w:t>
      </w:r>
      <w:r w:rsidRPr="00531519">
        <w:rPr>
          <w:rFonts w:ascii="Times New Roman" w:eastAsia="MS Mincho" w:hAnsi="Times New Roman"/>
          <w:color w:val="000000"/>
          <w:sz w:val="24"/>
        </w:rPr>
        <w:t>Bu numuneler analiz numunesi gibi işlem görerek “Laboratuvar Yönetimi Prosedürü (</w:t>
      </w:r>
      <w:proofErr w:type="gramStart"/>
      <w:r w:rsidRPr="00531519">
        <w:rPr>
          <w:rFonts w:ascii="Times New Roman" w:eastAsia="MS Mincho" w:hAnsi="Times New Roman"/>
          <w:color w:val="000000"/>
          <w:sz w:val="24"/>
        </w:rPr>
        <w:t>ATB.Pr</w:t>
      </w:r>
      <w:proofErr w:type="gramEnd"/>
      <w:r w:rsidRPr="00531519">
        <w:rPr>
          <w:rFonts w:ascii="Times New Roman" w:eastAsia="MS Mincho" w:hAnsi="Times New Roman"/>
          <w:color w:val="000000"/>
          <w:sz w:val="24"/>
        </w:rPr>
        <w:t xml:space="preserve">.14)”, “Verilerin Kontrolü Talimatı(ATB.T.Pr.15.02)” ve “Raporlama Prosedürü (ATB.Pr.20)”  </w:t>
      </w:r>
      <w:proofErr w:type="spellStart"/>
      <w:r w:rsidRPr="00531519">
        <w:rPr>
          <w:rFonts w:ascii="Times New Roman" w:eastAsia="MS Mincho" w:hAnsi="Times New Roman"/>
          <w:color w:val="000000"/>
          <w:sz w:val="24"/>
        </w:rPr>
        <w:t>nde</w:t>
      </w:r>
      <w:proofErr w:type="spellEnd"/>
      <w:r w:rsidRPr="00531519">
        <w:rPr>
          <w:rFonts w:ascii="Times New Roman" w:eastAsia="MS Mincho" w:hAnsi="Times New Roman"/>
          <w:color w:val="000000"/>
          <w:sz w:val="24"/>
        </w:rPr>
        <w:t xml:space="preserve"> belirtilen tüm kayıtlar tutulur. Çalışma sonucu tamamlandıktan sonra bu numune için de analiz raporu hazırlanır. </w:t>
      </w:r>
    </w:p>
    <w:p w:rsidR="00CC2FE5" w:rsidRPr="00306AC3" w:rsidRDefault="00CC2FE5" w:rsidP="00CC2FE5">
      <w:pPr>
        <w:pStyle w:val="DzMetin"/>
        <w:spacing w:line="360" w:lineRule="auto"/>
        <w:jc w:val="both"/>
        <w:rPr>
          <w:rFonts w:ascii="Times New Roman" w:eastAsia="MS Mincho" w:hAnsi="Times New Roman" w:cs="Times New Roman"/>
          <w:color w:val="000000"/>
          <w:sz w:val="12"/>
          <w:szCs w:val="12"/>
          <w:highlight w:val="yellow"/>
        </w:rPr>
      </w:pPr>
    </w:p>
    <w:p w:rsidR="00CC2FE5" w:rsidRDefault="00CC2FE5" w:rsidP="00CC2FE5">
      <w:pPr>
        <w:pStyle w:val="DzMetin"/>
        <w:tabs>
          <w:tab w:val="left" w:pos="720"/>
        </w:tabs>
        <w:spacing w:line="276" w:lineRule="auto"/>
        <w:jc w:val="both"/>
        <w:rPr>
          <w:rFonts w:ascii="Times New Roman" w:eastAsia="MS Mincho" w:hAnsi="Times New Roman"/>
          <w:b/>
          <w:color w:val="000000"/>
          <w:sz w:val="24"/>
        </w:rPr>
      </w:pPr>
    </w:p>
    <w:p w:rsidR="00CC2FE5" w:rsidRPr="00F060A5" w:rsidRDefault="0017138D" w:rsidP="0017138D">
      <w:pPr>
        <w:pStyle w:val="DzMetin"/>
        <w:numPr>
          <w:ilvl w:val="1"/>
          <w:numId w:val="7"/>
        </w:numPr>
        <w:tabs>
          <w:tab w:val="left" w:pos="720"/>
        </w:tabs>
        <w:spacing w:line="276" w:lineRule="auto"/>
        <w:jc w:val="both"/>
        <w:rPr>
          <w:rFonts w:ascii="Times New Roman" w:eastAsia="MS Mincho" w:hAnsi="Times New Roman" w:cs="Times New Roman"/>
          <w:b/>
          <w:color w:val="000000"/>
          <w:sz w:val="24"/>
          <w:szCs w:val="24"/>
        </w:rPr>
      </w:pPr>
      <w:r>
        <w:rPr>
          <w:rFonts w:ascii="Times New Roman" w:eastAsia="MS Mincho" w:hAnsi="Times New Roman" w:cs="Times New Roman"/>
          <w:b/>
          <w:color w:val="000000"/>
          <w:sz w:val="24"/>
          <w:szCs w:val="24"/>
        </w:rPr>
        <w:t xml:space="preserve"> </w:t>
      </w:r>
      <w:r w:rsidR="00CC2FE5" w:rsidRPr="00F060A5">
        <w:rPr>
          <w:rFonts w:ascii="Times New Roman" w:eastAsia="MS Mincho" w:hAnsi="Times New Roman" w:cs="Times New Roman"/>
          <w:b/>
          <w:color w:val="000000"/>
          <w:sz w:val="24"/>
          <w:szCs w:val="24"/>
        </w:rPr>
        <w:t>Uygunsuz Numuneler / Şartlı Kabul edilen Numuneler</w:t>
      </w:r>
    </w:p>
    <w:p w:rsidR="00CC2FE5" w:rsidRPr="00F060A5" w:rsidRDefault="00CC2FE5" w:rsidP="00CC2FE5">
      <w:pPr>
        <w:pStyle w:val="DzMetin"/>
        <w:tabs>
          <w:tab w:val="left" w:pos="720"/>
        </w:tabs>
        <w:spacing w:line="276" w:lineRule="auto"/>
        <w:ind w:left="360"/>
        <w:jc w:val="both"/>
        <w:rPr>
          <w:rFonts w:ascii="Times New Roman" w:eastAsia="MS Mincho" w:hAnsi="Times New Roman" w:cs="Times New Roman"/>
          <w:b/>
          <w:color w:val="000000"/>
          <w:sz w:val="24"/>
          <w:szCs w:val="24"/>
        </w:rPr>
      </w:pPr>
    </w:p>
    <w:p w:rsidR="00307095" w:rsidRDefault="00CC2FE5" w:rsidP="008379C3">
      <w:pPr>
        <w:pStyle w:val="ListeParagraf"/>
        <w:numPr>
          <w:ilvl w:val="0"/>
          <w:numId w:val="14"/>
        </w:numPr>
        <w:spacing w:line="360" w:lineRule="auto"/>
        <w:ind w:right="26"/>
        <w:jc w:val="both"/>
        <w:rPr>
          <w:rFonts w:ascii="Times New Roman" w:eastAsia="MS Mincho" w:hAnsi="Times New Roman" w:cs="Times New Roman"/>
          <w:color w:val="000000"/>
          <w:sz w:val="24"/>
          <w:szCs w:val="24"/>
        </w:rPr>
      </w:pPr>
      <w:r w:rsidRPr="00F060A5">
        <w:rPr>
          <w:rFonts w:ascii="Times New Roman" w:eastAsia="MS Mincho" w:hAnsi="Times New Roman" w:cs="Times New Roman"/>
          <w:color w:val="000000"/>
          <w:sz w:val="24"/>
          <w:szCs w:val="24"/>
        </w:rPr>
        <w:t>Deney numunesi</w:t>
      </w:r>
      <w:r w:rsidR="00307095">
        <w:rPr>
          <w:rFonts w:ascii="Times New Roman" w:eastAsia="MS Mincho" w:hAnsi="Times New Roman" w:cs="Times New Roman"/>
          <w:color w:val="000000"/>
          <w:sz w:val="24"/>
          <w:szCs w:val="24"/>
        </w:rPr>
        <w:t xml:space="preserve">nin </w:t>
      </w:r>
      <w:r w:rsidR="0045590C" w:rsidRPr="0045590C">
        <w:rPr>
          <w:rFonts w:ascii="Times New Roman" w:eastAsia="MS Mincho" w:hAnsi="Times New Roman" w:cs="Times New Roman"/>
          <w:b/>
          <w:color w:val="FF0000"/>
          <w:sz w:val="24"/>
          <w:szCs w:val="24"/>
          <w:u w:val="single"/>
        </w:rPr>
        <w:t>geldiği zamanki</w:t>
      </w:r>
      <w:r w:rsidRPr="0045590C">
        <w:rPr>
          <w:rFonts w:ascii="Times New Roman" w:eastAsia="MS Mincho" w:hAnsi="Times New Roman" w:cs="Times New Roman"/>
          <w:b/>
          <w:color w:val="FF0000"/>
          <w:sz w:val="24"/>
          <w:szCs w:val="24"/>
          <w:u w:val="single"/>
        </w:rPr>
        <w:t xml:space="preserve"> </w:t>
      </w:r>
      <w:proofErr w:type="gramStart"/>
      <w:r w:rsidRPr="0045590C">
        <w:rPr>
          <w:rFonts w:ascii="Times New Roman" w:eastAsia="MS Mincho" w:hAnsi="Times New Roman" w:cs="Times New Roman"/>
          <w:b/>
          <w:color w:val="FF0000"/>
          <w:sz w:val="24"/>
          <w:szCs w:val="24"/>
          <w:u w:val="single"/>
        </w:rPr>
        <w:t>kontrol</w:t>
      </w:r>
      <w:r w:rsidR="00307095" w:rsidRPr="0045590C">
        <w:rPr>
          <w:rFonts w:ascii="Times New Roman" w:eastAsia="MS Mincho" w:hAnsi="Times New Roman" w:cs="Times New Roman"/>
          <w:b/>
          <w:color w:val="FF0000"/>
          <w:sz w:val="24"/>
          <w:szCs w:val="24"/>
          <w:u w:val="single"/>
        </w:rPr>
        <w:t>ü</w:t>
      </w:r>
      <w:r w:rsidR="0045590C" w:rsidRPr="0045590C">
        <w:rPr>
          <w:rFonts w:ascii="Times New Roman" w:eastAsia="MS Mincho" w:hAnsi="Times New Roman" w:cs="Times New Roman"/>
          <w:color w:val="FF0000"/>
          <w:sz w:val="24"/>
          <w:szCs w:val="24"/>
        </w:rPr>
        <w:t xml:space="preserve"> </w:t>
      </w:r>
      <w:r w:rsidRPr="00F060A5">
        <w:rPr>
          <w:rFonts w:ascii="Times New Roman" w:eastAsia="MS Mincho" w:hAnsi="Times New Roman" w:cs="Times New Roman"/>
          <w:color w:val="000000"/>
          <w:sz w:val="24"/>
          <w:szCs w:val="24"/>
        </w:rPr>
        <w:t>, te</w:t>
      </w:r>
      <w:r w:rsidR="0045590C">
        <w:rPr>
          <w:rFonts w:ascii="Times New Roman" w:eastAsia="MS Mincho" w:hAnsi="Times New Roman" w:cs="Times New Roman"/>
          <w:color w:val="000000"/>
          <w:sz w:val="24"/>
          <w:szCs w:val="24"/>
        </w:rPr>
        <w:t>slim</w:t>
      </w:r>
      <w:proofErr w:type="gramEnd"/>
      <w:r w:rsidR="0045590C">
        <w:rPr>
          <w:rFonts w:ascii="Times New Roman" w:eastAsia="MS Mincho" w:hAnsi="Times New Roman" w:cs="Times New Roman"/>
          <w:color w:val="000000"/>
          <w:sz w:val="24"/>
          <w:szCs w:val="24"/>
        </w:rPr>
        <w:t xml:space="preserve"> alındıktan ve ilgili birime</w:t>
      </w:r>
      <w:r w:rsidRPr="0045590C">
        <w:rPr>
          <w:rFonts w:ascii="Times New Roman" w:eastAsia="MS Mincho" w:hAnsi="Times New Roman" w:cs="Times New Roman"/>
          <w:color w:val="FF0000"/>
          <w:sz w:val="24"/>
          <w:szCs w:val="24"/>
        </w:rPr>
        <w:t xml:space="preserve"> </w:t>
      </w:r>
      <w:r w:rsidRPr="00F060A5">
        <w:rPr>
          <w:rFonts w:ascii="Times New Roman" w:eastAsia="MS Mincho" w:hAnsi="Times New Roman" w:cs="Times New Roman"/>
          <w:color w:val="000000"/>
          <w:sz w:val="24"/>
          <w:szCs w:val="24"/>
        </w:rPr>
        <w:t xml:space="preserve">gönderildikten sonra ilgili </w:t>
      </w:r>
      <w:r w:rsidR="0045590C">
        <w:rPr>
          <w:rFonts w:ascii="Times New Roman" w:eastAsia="MS Mincho" w:hAnsi="Times New Roman" w:cs="Times New Roman"/>
          <w:color w:val="000000"/>
          <w:sz w:val="24"/>
          <w:szCs w:val="24"/>
        </w:rPr>
        <w:t>alanda</w:t>
      </w:r>
      <w:r w:rsidRPr="00F060A5">
        <w:rPr>
          <w:rFonts w:ascii="Times New Roman" w:eastAsia="MS Mincho" w:hAnsi="Times New Roman" w:cs="Times New Roman"/>
          <w:color w:val="000000"/>
          <w:sz w:val="24"/>
          <w:szCs w:val="24"/>
        </w:rPr>
        <w:t xml:space="preserve"> yapılan kontrol işleminde numunenin deneye uygunluğu ile ilgili şüphe veya sapma, deneyin yeterli ayrıntıda belirtilmemesi gibi durumlarla karşılaşılabilmektedir. </w:t>
      </w:r>
    </w:p>
    <w:p w:rsidR="008379C3" w:rsidRDefault="00CC2FE5" w:rsidP="008379C3">
      <w:pPr>
        <w:pStyle w:val="ListeParagraf"/>
        <w:numPr>
          <w:ilvl w:val="0"/>
          <w:numId w:val="14"/>
        </w:numPr>
        <w:spacing w:line="360" w:lineRule="auto"/>
        <w:ind w:right="26"/>
        <w:jc w:val="both"/>
        <w:rPr>
          <w:rFonts w:ascii="Times New Roman" w:eastAsia="MS Mincho" w:hAnsi="Times New Roman" w:cs="Times New Roman"/>
          <w:color w:val="000000"/>
          <w:sz w:val="24"/>
          <w:szCs w:val="24"/>
        </w:rPr>
      </w:pPr>
      <w:r w:rsidRPr="00F060A5">
        <w:rPr>
          <w:rFonts w:ascii="Times New Roman" w:eastAsia="MS Mincho" w:hAnsi="Times New Roman" w:cs="Times New Roman"/>
          <w:color w:val="000000"/>
          <w:sz w:val="24"/>
          <w:szCs w:val="24"/>
        </w:rPr>
        <w:t>Numune kabul sırasında bu durum tespit edilmiş ise durum direk Numune Kabul</w:t>
      </w:r>
      <w:r w:rsidR="00CD4832">
        <w:rPr>
          <w:rFonts w:ascii="Times New Roman" w:eastAsia="MS Mincho" w:hAnsi="Times New Roman" w:cs="Times New Roman"/>
          <w:color w:val="000000"/>
          <w:sz w:val="24"/>
          <w:szCs w:val="24"/>
        </w:rPr>
        <w:t xml:space="preserve"> ve</w:t>
      </w:r>
      <w:r w:rsidRPr="00F060A5">
        <w:rPr>
          <w:rFonts w:ascii="Times New Roman" w:eastAsia="MS Mincho" w:hAnsi="Times New Roman" w:cs="Times New Roman"/>
          <w:color w:val="000000"/>
          <w:sz w:val="24"/>
          <w:szCs w:val="24"/>
        </w:rPr>
        <w:t xml:space="preserve"> </w:t>
      </w:r>
      <w:r w:rsidR="00CD4832" w:rsidRPr="0019372E">
        <w:rPr>
          <w:rFonts w:ascii="Times New Roman" w:eastAsia="MS Mincho" w:hAnsi="Times New Roman" w:cs="Times New Roman"/>
          <w:b/>
          <w:color w:val="FF0000"/>
          <w:sz w:val="24"/>
          <w:szCs w:val="24"/>
          <w:u w:val="single"/>
        </w:rPr>
        <w:t xml:space="preserve">Rapor Düzenleme </w:t>
      </w:r>
      <w:proofErr w:type="gramStart"/>
      <w:r w:rsidR="00CD4832" w:rsidRPr="0019372E">
        <w:rPr>
          <w:rFonts w:ascii="Times New Roman" w:eastAsia="MS Mincho" w:hAnsi="Times New Roman" w:cs="Times New Roman"/>
          <w:b/>
          <w:color w:val="FF0000"/>
          <w:sz w:val="24"/>
          <w:szCs w:val="24"/>
          <w:u w:val="single"/>
        </w:rPr>
        <w:t>Birim</w:t>
      </w:r>
      <w:r w:rsidR="00CD4832" w:rsidRPr="0019372E">
        <w:rPr>
          <w:rFonts w:eastAsia="MS Mincho"/>
          <w:color w:val="FF0000"/>
        </w:rPr>
        <w:t xml:space="preserve"> </w:t>
      </w:r>
      <w:r w:rsidR="00CD4832" w:rsidRPr="0019372E">
        <w:rPr>
          <w:rFonts w:ascii="Times New Roman" w:eastAsia="MS Mincho" w:hAnsi="Times New Roman" w:cs="Courier New"/>
          <w:b/>
          <w:color w:val="FF0000"/>
          <w:sz w:val="24"/>
          <w:szCs w:val="20"/>
        </w:rPr>
        <w:t xml:space="preserve"> </w:t>
      </w:r>
      <w:r w:rsidRPr="00F060A5">
        <w:rPr>
          <w:rFonts w:ascii="Times New Roman" w:eastAsia="MS Mincho" w:hAnsi="Times New Roman" w:cs="Times New Roman"/>
          <w:color w:val="000000"/>
          <w:sz w:val="24"/>
          <w:szCs w:val="24"/>
        </w:rPr>
        <w:t>Sorumlusu</w:t>
      </w:r>
      <w:proofErr w:type="gramEnd"/>
      <w:r w:rsidRPr="00F060A5">
        <w:rPr>
          <w:rFonts w:ascii="Times New Roman" w:eastAsia="MS Mincho" w:hAnsi="Times New Roman" w:cs="Times New Roman"/>
          <w:sz w:val="24"/>
          <w:szCs w:val="24"/>
        </w:rPr>
        <w:t xml:space="preserve"> tarafından müşteriye bildirilir. Eğer ilgili b</w:t>
      </w:r>
      <w:r w:rsidR="0045590C">
        <w:rPr>
          <w:rFonts w:ascii="Times New Roman" w:eastAsia="MS Mincho" w:hAnsi="Times New Roman" w:cs="Times New Roman"/>
          <w:sz w:val="24"/>
          <w:szCs w:val="24"/>
        </w:rPr>
        <w:t>irimde</w:t>
      </w:r>
      <w:r w:rsidRPr="00F060A5">
        <w:rPr>
          <w:rFonts w:ascii="Times New Roman" w:eastAsia="MS Mincho" w:hAnsi="Times New Roman" w:cs="Times New Roman"/>
          <w:sz w:val="24"/>
          <w:szCs w:val="24"/>
        </w:rPr>
        <w:t xml:space="preserve"> tespit edilmiş ise </w:t>
      </w:r>
      <w:r w:rsidRPr="00F060A5">
        <w:rPr>
          <w:rFonts w:ascii="Times New Roman" w:eastAsia="MS Mincho" w:hAnsi="Times New Roman" w:cs="Times New Roman"/>
          <w:color w:val="000000"/>
          <w:sz w:val="24"/>
          <w:szCs w:val="24"/>
        </w:rPr>
        <w:t>bu durum ilgili B</w:t>
      </w:r>
      <w:r w:rsidR="0045590C">
        <w:rPr>
          <w:rFonts w:ascii="Times New Roman" w:eastAsia="MS Mincho" w:hAnsi="Times New Roman" w:cs="Times New Roman"/>
          <w:color w:val="000000"/>
          <w:sz w:val="24"/>
          <w:szCs w:val="24"/>
        </w:rPr>
        <w:t>irim Sorumlusu/ Personeli</w:t>
      </w:r>
      <w:r w:rsidRPr="00F060A5">
        <w:rPr>
          <w:rFonts w:ascii="Times New Roman" w:eastAsia="MS Mincho" w:hAnsi="Times New Roman" w:cs="Times New Roman"/>
          <w:color w:val="000000"/>
          <w:sz w:val="24"/>
          <w:szCs w:val="24"/>
        </w:rPr>
        <w:t xml:space="preserve"> tarafından Numune Kabul</w:t>
      </w:r>
      <w:r w:rsidR="00CD4832">
        <w:rPr>
          <w:rFonts w:ascii="Times New Roman" w:eastAsia="MS Mincho" w:hAnsi="Times New Roman" w:cs="Times New Roman"/>
          <w:color w:val="000000"/>
          <w:sz w:val="24"/>
          <w:szCs w:val="24"/>
        </w:rPr>
        <w:t xml:space="preserve"> ve</w:t>
      </w:r>
      <w:r w:rsidRPr="00F060A5">
        <w:rPr>
          <w:rFonts w:ascii="Times New Roman" w:eastAsia="MS Mincho" w:hAnsi="Times New Roman" w:cs="Times New Roman"/>
          <w:sz w:val="24"/>
          <w:szCs w:val="24"/>
        </w:rPr>
        <w:t xml:space="preserve"> </w:t>
      </w:r>
      <w:r w:rsidR="00CD4832" w:rsidRPr="0019372E">
        <w:rPr>
          <w:rFonts w:ascii="Times New Roman" w:eastAsia="MS Mincho" w:hAnsi="Times New Roman" w:cs="Times New Roman"/>
          <w:b/>
          <w:color w:val="FF0000"/>
          <w:sz w:val="24"/>
          <w:szCs w:val="24"/>
          <w:u w:val="single"/>
        </w:rPr>
        <w:t xml:space="preserve">Rapor Düzenleme </w:t>
      </w:r>
      <w:proofErr w:type="gramStart"/>
      <w:r w:rsidR="00CD4832" w:rsidRPr="0019372E">
        <w:rPr>
          <w:rFonts w:ascii="Times New Roman" w:eastAsia="MS Mincho" w:hAnsi="Times New Roman" w:cs="Times New Roman"/>
          <w:b/>
          <w:color w:val="FF0000"/>
          <w:sz w:val="24"/>
          <w:szCs w:val="24"/>
          <w:u w:val="single"/>
        </w:rPr>
        <w:t>Birim</w:t>
      </w:r>
      <w:r w:rsidR="00CD4832" w:rsidRPr="0019372E">
        <w:rPr>
          <w:rFonts w:eastAsia="MS Mincho"/>
          <w:color w:val="FF0000"/>
        </w:rPr>
        <w:t xml:space="preserve"> </w:t>
      </w:r>
      <w:r w:rsidR="00CD4832" w:rsidRPr="0019372E">
        <w:rPr>
          <w:rFonts w:ascii="Times New Roman" w:eastAsia="MS Mincho" w:hAnsi="Times New Roman" w:cs="Courier New"/>
          <w:b/>
          <w:color w:val="FF0000"/>
          <w:sz w:val="24"/>
          <w:szCs w:val="20"/>
        </w:rPr>
        <w:t xml:space="preserve"> </w:t>
      </w:r>
      <w:r w:rsidRPr="00F060A5">
        <w:rPr>
          <w:rFonts w:ascii="Times New Roman" w:eastAsia="MS Mincho" w:hAnsi="Times New Roman" w:cs="Times New Roman"/>
          <w:sz w:val="24"/>
          <w:szCs w:val="24"/>
        </w:rPr>
        <w:t xml:space="preserve"> </w:t>
      </w:r>
      <w:proofErr w:type="spellStart"/>
      <w:r w:rsidRPr="00F060A5">
        <w:rPr>
          <w:rFonts w:ascii="Times New Roman" w:eastAsia="MS Mincho" w:hAnsi="Times New Roman" w:cs="Times New Roman"/>
          <w:sz w:val="24"/>
          <w:szCs w:val="24"/>
        </w:rPr>
        <w:t>Sorumlusu’na</w:t>
      </w:r>
      <w:proofErr w:type="spellEnd"/>
      <w:proofErr w:type="gramEnd"/>
      <w:r w:rsidRPr="00F060A5">
        <w:rPr>
          <w:rFonts w:ascii="Times New Roman" w:eastAsia="MS Mincho" w:hAnsi="Times New Roman" w:cs="Times New Roman"/>
          <w:sz w:val="24"/>
          <w:szCs w:val="24"/>
        </w:rPr>
        <w:t xml:space="preserve"> bildirilir.</w:t>
      </w:r>
      <w:r w:rsidRPr="00F060A5">
        <w:rPr>
          <w:rFonts w:ascii="Times New Roman" w:hAnsi="Times New Roman" w:cs="Times New Roman"/>
          <w:sz w:val="24"/>
          <w:szCs w:val="24"/>
        </w:rPr>
        <w:t xml:space="preserve"> </w:t>
      </w:r>
      <w:r w:rsidRPr="00F060A5">
        <w:rPr>
          <w:rFonts w:ascii="Times New Roman" w:eastAsia="MS Mincho" w:hAnsi="Times New Roman" w:cs="Times New Roman"/>
          <w:sz w:val="24"/>
          <w:szCs w:val="24"/>
        </w:rPr>
        <w:t xml:space="preserve">Numune Kabul </w:t>
      </w:r>
      <w:r w:rsidR="00CD4832">
        <w:rPr>
          <w:rFonts w:ascii="Times New Roman" w:eastAsia="MS Mincho" w:hAnsi="Times New Roman" w:cs="Times New Roman"/>
          <w:sz w:val="24"/>
          <w:szCs w:val="24"/>
        </w:rPr>
        <w:t xml:space="preserve">ve </w:t>
      </w:r>
      <w:r w:rsidR="00CD4832" w:rsidRPr="0019372E">
        <w:rPr>
          <w:rFonts w:ascii="Times New Roman" w:eastAsia="MS Mincho" w:hAnsi="Times New Roman" w:cs="Times New Roman"/>
          <w:b/>
          <w:color w:val="FF0000"/>
          <w:sz w:val="24"/>
          <w:szCs w:val="24"/>
          <w:u w:val="single"/>
        </w:rPr>
        <w:t>Rapor Düzenleme Birim</w:t>
      </w:r>
      <w:r w:rsidR="00CD4832" w:rsidRPr="0019372E">
        <w:rPr>
          <w:rFonts w:eastAsia="MS Mincho"/>
          <w:color w:val="FF0000"/>
        </w:rPr>
        <w:t xml:space="preserve"> </w:t>
      </w:r>
      <w:r w:rsidR="00CD4832" w:rsidRPr="0019372E">
        <w:rPr>
          <w:rFonts w:ascii="Times New Roman" w:eastAsia="MS Mincho" w:hAnsi="Times New Roman" w:cs="Courier New"/>
          <w:b/>
          <w:color w:val="FF0000"/>
          <w:sz w:val="24"/>
          <w:szCs w:val="20"/>
        </w:rPr>
        <w:t xml:space="preserve"> </w:t>
      </w:r>
      <w:r w:rsidRPr="00F060A5">
        <w:rPr>
          <w:rFonts w:ascii="Times New Roman" w:eastAsia="MS Mincho" w:hAnsi="Times New Roman" w:cs="Times New Roman"/>
          <w:sz w:val="24"/>
          <w:szCs w:val="24"/>
        </w:rPr>
        <w:t xml:space="preserve">Sorumlusu uygunsuzluğu ilgili kurum ya da </w:t>
      </w:r>
      <w:r w:rsidRPr="00F060A5">
        <w:rPr>
          <w:rFonts w:ascii="Times New Roman" w:eastAsia="MS Mincho" w:hAnsi="Times New Roman" w:cs="Times New Roman"/>
          <w:color w:val="000000"/>
          <w:sz w:val="24"/>
          <w:szCs w:val="24"/>
        </w:rPr>
        <w:t>müşteriye bildirerek “Talep Teklif ve Sözleşmenin Gözden Geçirilmesi Prosedürü(</w:t>
      </w:r>
      <w:proofErr w:type="gramStart"/>
      <w:r w:rsidRPr="00F060A5">
        <w:rPr>
          <w:rFonts w:ascii="Times New Roman" w:eastAsia="MS Mincho" w:hAnsi="Times New Roman" w:cs="Times New Roman"/>
          <w:color w:val="000000"/>
          <w:sz w:val="24"/>
          <w:szCs w:val="24"/>
        </w:rPr>
        <w:t>ATB.Pr</w:t>
      </w:r>
      <w:proofErr w:type="gramEnd"/>
      <w:r w:rsidRPr="00F060A5">
        <w:rPr>
          <w:rFonts w:ascii="Times New Roman" w:eastAsia="MS Mincho" w:hAnsi="Times New Roman" w:cs="Times New Roman"/>
          <w:color w:val="000000"/>
          <w:sz w:val="24"/>
          <w:szCs w:val="24"/>
        </w:rPr>
        <w:t>.02)’</w:t>
      </w:r>
      <w:proofErr w:type="spellStart"/>
      <w:r w:rsidRPr="00F060A5">
        <w:rPr>
          <w:rFonts w:ascii="Times New Roman" w:eastAsia="MS Mincho" w:hAnsi="Times New Roman" w:cs="Times New Roman"/>
          <w:color w:val="000000"/>
          <w:sz w:val="24"/>
          <w:szCs w:val="24"/>
        </w:rPr>
        <w:t>nde</w:t>
      </w:r>
      <w:proofErr w:type="spellEnd"/>
      <w:r w:rsidRPr="00F060A5">
        <w:rPr>
          <w:rFonts w:ascii="Times New Roman" w:eastAsia="MS Mincho" w:hAnsi="Times New Roman" w:cs="Times New Roman"/>
          <w:color w:val="000000"/>
          <w:sz w:val="24"/>
          <w:szCs w:val="24"/>
        </w:rPr>
        <w:t xml:space="preserve"> tanımlanan şekilde müşteri ile görüşür. Uygunsuz numuneleri “Uygunsuz Numune İzleme Formu (</w:t>
      </w:r>
      <w:proofErr w:type="gramStart"/>
      <w:r w:rsidRPr="00F060A5">
        <w:rPr>
          <w:rFonts w:ascii="Times New Roman" w:eastAsia="MS Mincho" w:hAnsi="Times New Roman" w:cs="Times New Roman"/>
          <w:color w:val="000000"/>
          <w:sz w:val="24"/>
          <w:szCs w:val="24"/>
        </w:rPr>
        <w:t>ATB.F</w:t>
      </w:r>
      <w:proofErr w:type="gramEnd"/>
      <w:r w:rsidRPr="00F060A5">
        <w:rPr>
          <w:rFonts w:ascii="Times New Roman" w:eastAsia="MS Mincho" w:hAnsi="Times New Roman" w:cs="Times New Roman"/>
          <w:color w:val="000000"/>
          <w:sz w:val="24"/>
          <w:szCs w:val="24"/>
        </w:rPr>
        <w:t>.Pr.18.01)”</w:t>
      </w:r>
      <w:proofErr w:type="spellStart"/>
      <w:r w:rsidRPr="00F060A5">
        <w:rPr>
          <w:rFonts w:ascii="Times New Roman" w:eastAsia="MS Mincho" w:hAnsi="Times New Roman" w:cs="Times New Roman"/>
          <w:color w:val="000000"/>
          <w:sz w:val="24"/>
          <w:szCs w:val="24"/>
        </w:rPr>
        <w:t>na</w:t>
      </w:r>
      <w:proofErr w:type="spellEnd"/>
      <w:r w:rsidRPr="00F060A5">
        <w:rPr>
          <w:rFonts w:ascii="Times New Roman" w:eastAsia="MS Mincho" w:hAnsi="Times New Roman" w:cs="Times New Roman"/>
          <w:color w:val="000000"/>
          <w:sz w:val="24"/>
          <w:szCs w:val="24"/>
        </w:rPr>
        <w:t xml:space="preserve"> kaydeder. Müşterinin uygunsuz duruma rağmen numunenin analiz alınması</w:t>
      </w:r>
      <w:r w:rsidR="008C6D1D" w:rsidRPr="00F060A5">
        <w:rPr>
          <w:rFonts w:ascii="Times New Roman" w:eastAsia="MS Mincho" w:hAnsi="Times New Roman" w:cs="Times New Roman"/>
          <w:color w:val="000000"/>
          <w:sz w:val="24"/>
          <w:szCs w:val="24"/>
        </w:rPr>
        <w:t>nı talep etmesi</w:t>
      </w:r>
      <w:r w:rsidRPr="00F060A5">
        <w:rPr>
          <w:rFonts w:ascii="Times New Roman" w:eastAsia="MS Mincho" w:hAnsi="Times New Roman" w:cs="Times New Roman"/>
          <w:color w:val="000000"/>
          <w:sz w:val="24"/>
          <w:szCs w:val="24"/>
        </w:rPr>
        <w:t xml:space="preserve"> durumu şartlı kabul </w:t>
      </w:r>
      <w:r w:rsidR="0017138D">
        <w:rPr>
          <w:rFonts w:ascii="Times New Roman" w:eastAsia="MS Mincho" w:hAnsi="Times New Roman" w:cs="Times New Roman"/>
          <w:color w:val="000000"/>
          <w:sz w:val="24"/>
          <w:szCs w:val="24"/>
        </w:rPr>
        <w:t xml:space="preserve">/ feragat </w:t>
      </w:r>
      <w:r w:rsidRPr="00F060A5">
        <w:rPr>
          <w:rFonts w:ascii="Times New Roman" w:eastAsia="MS Mincho" w:hAnsi="Times New Roman" w:cs="Times New Roman"/>
          <w:color w:val="000000"/>
          <w:sz w:val="24"/>
          <w:szCs w:val="24"/>
        </w:rPr>
        <w:t>olarak değerlendirilmektedir.</w:t>
      </w:r>
    </w:p>
    <w:p w:rsidR="0017138D" w:rsidRPr="00F060A5" w:rsidRDefault="0017138D" w:rsidP="0017138D">
      <w:pPr>
        <w:pStyle w:val="ListeParagraf"/>
        <w:spacing w:line="360" w:lineRule="auto"/>
        <w:ind w:left="360" w:right="26"/>
        <w:jc w:val="both"/>
        <w:rPr>
          <w:rFonts w:ascii="Times New Roman" w:eastAsia="MS Mincho" w:hAnsi="Times New Roman" w:cs="Times New Roman"/>
          <w:color w:val="000000"/>
          <w:sz w:val="24"/>
          <w:szCs w:val="24"/>
        </w:rPr>
      </w:pPr>
    </w:p>
    <w:p w:rsidR="00307095" w:rsidRDefault="00CC2FE5" w:rsidP="0017138D">
      <w:pPr>
        <w:pStyle w:val="ListeParagraf"/>
        <w:numPr>
          <w:ilvl w:val="0"/>
          <w:numId w:val="14"/>
        </w:numPr>
        <w:spacing w:line="360" w:lineRule="auto"/>
        <w:ind w:right="26"/>
        <w:jc w:val="both"/>
        <w:rPr>
          <w:rFonts w:ascii="Times New Roman" w:hAnsi="Times New Roman" w:cs="Times New Roman"/>
          <w:color w:val="000000"/>
          <w:sz w:val="24"/>
          <w:szCs w:val="24"/>
        </w:rPr>
      </w:pPr>
      <w:r w:rsidRPr="00F060A5">
        <w:rPr>
          <w:rFonts w:ascii="Times New Roman" w:hAnsi="Times New Roman" w:cs="Times New Roman"/>
          <w:color w:val="000000"/>
          <w:sz w:val="24"/>
          <w:szCs w:val="24"/>
        </w:rPr>
        <w:t xml:space="preserve">Analiz numunesinin laboratuvara kabulünden sonra numune üzerinde meydana gelen anormallikler ve sapmalar, ilgili </w:t>
      </w:r>
      <w:r w:rsidR="00CC4A53" w:rsidRPr="00CC4A53">
        <w:rPr>
          <w:rFonts w:ascii="Times New Roman" w:hAnsi="Times New Roman" w:cs="Times New Roman"/>
          <w:b/>
          <w:color w:val="FF0000"/>
          <w:sz w:val="24"/>
          <w:szCs w:val="24"/>
          <w:u w:val="single"/>
        </w:rPr>
        <w:t>birim</w:t>
      </w:r>
      <w:r w:rsidRPr="00F060A5">
        <w:rPr>
          <w:rFonts w:ascii="Times New Roman" w:hAnsi="Times New Roman" w:cs="Times New Roman"/>
          <w:color w:val="000000"/>
          <w:sz w:val="24"/>
          <w:szCs w:val="24"/>
        </w:rPr>
        <w:t xml:space="preserve"> personeli tarafından </w:t>
      </w:r>
      <w:r w:rsidRPr="0045590C">
        <w:rPr>
          <w:rFonts w:ascii="Times New Roman" w:hAnsi="Times New Roman" w:cs="Times New Roman"/>
          <w:b/>
          <w:color w:val="FF0000"/>
          <w:sz w:val="24"/>
          <w:szCs w:val="24"/>
          <w:u w:val="single"/>
        </w:rPr>
        <w:t xml:space="preserve">Toksin </w:t>
      </w:r>
      <w:r w:rsidR="0045590C" w:rsidRPr="0045590C">
        <w:rPr>
          <w:rFonts w:ascii="Times New Roman" w:hAnsi="Times New Roman" w:cs="Times New Roman"/>
          <w:b/>
          <w:color w:val="FF0000"/>
          <w:sz w:val="24"/>
          <w:szCs w:val="24"/>
          <w:u w:val="single"/>
        </w:rPr>
        <w:t>analizleri için</w:t>
      </w:r>
      <w:r w:rsidRPr="0045590C">
        <w:rPr>
          <w:rFonts w:ascii="Times New Roman" w:hAnsi="Times New Roman" w:cs="Times New Roman"/>
          <w:color w:val="FF0000"/>
          <w:sz w:val="24"/>
          <w:szCs w:val="24"/>
        </w:rPr>
        <w:t xml:space="preserve"> </w:t>
      </w:r>
      <w:r w:rsidRPr="00F060A5">
        <w:rPr>
          <w:rFonts w:ascii="Times New Roman" w:hAnsi="Times New Roman" w:cs="Times New Roman"/>
          <w:color w:val="000000"/>
          <w:sz w:val="24"/>
          <w:szCs w:val="24"/>
        </w:rPr>
        <w:t xml:space="preserve">Analiz Detay Defteri, </w:t>
      </w:r>
      <w:r w:rsidRPr="0045590C">
        <w:rPr>
          <w:rFonts w:ascii="Times New Roman" w:hAnsi="Times New Roman" w:cs="Times New Roman"/>
          <w:b/>
          <w:color w:val="FF0000"/>
          <w:sz w:val="24"/>
          <w:szCs w:val="24"/>
          <w:u w:val="single"/>
        </w:rPr>
        <w:t>Kimya</w:t>
      </w:r>
      <w:r w:rsidR="0045590C" w:rsidRPr="0045590C">
        <w:rPr>
          <w:rFonts w:ascii="Times New Roman" w:hAnsi="Times New Roman" w:cs="Times New Roman"/>
          <w:b/>
          <w:color w:val="FF0000"/>
          <w:sz w:val="24"/>
          <w:szCs w:val="24"/>
          <w:u w:val="single"/>
        </w:rPr>
        <w:t>sal analizler</w:t>
      </w:r>
      <w:r w:rsidR="0045590C" w:rsidRPr="0045590C">
        <w:rPr>
          <w:rFonts w:ascii="Times New Roman" w:hAnsi="Times New Roman" w:cs="Times New Roman"/>
          <w:color w:val="FF0000"/>
          <w:sz w:val="24"/>
          <w:szCs w:val="24"/>
        </w:rPr>
        <w:t xml:space="preserve"> </w:t>
      </w:r>
      <w:r w:rsidR="0045590C">
        <w:rPr>
          <w:rFonts w:ascii="Times New Roman" w:hAnsi="Times New Roman" w:cs="Times New Roman"/>
          <w:color w:val="000000"/>
          <w:sz w:val="24"/>
          <w:szCs w:val="24"/>
        </w:rPr>
        <w:t>için</w:t>
      </w:r>
      <w:r w:rsidRPr="00F060A5">
        <w:rPr>
          <w:rFonts w:ascii="Times New Roman" w:hAnsi="Times New Roman" w:cs="Times New Roman"/>
          <w:color w:val="000000"/>
          <w:sz w:val="24"/>
          <w:szCs w:val="24"/>
        </w:rPr>
        <w:t xml:space="preserve"> “Analiz Detay </w:t>
      </w:r>
      <w:proofErr w:type="spellStart"/>
      <w:r w:rsidRPr="00F060A5">
        <w:rPr>
          <w:rFonts w:ascii="Times New Roman" w:hAnsi="Times New Roman" w:cs="Times New Roman"/>
          <w:color w:val="000000"/>
          <w:sz w:val="24"/>
          <w:szCs w:val="24"/>
        </w:rPr>
        <w:t>Formu’na</w:t>
      </w:r>
      <w:proofErr w:type="spellEnd"/>
      <w:r w:rsidRPr="00F060A5">
        <w:rPr>
          <w:rFonts w:ascii="Times New Roman" w:hAnsi="Times New Roman" w:cs="Times New Roman"/>
          <w:color w:val="000000"/>
          <w:sz w:val="24"/>
          <w:szCs w:val="24"/>
        </w:rPr>
        <w:t xml:space="preserve"> kaydedilir. </w:t>
      </w:r>
    </w:p>
    <w:p w:rsidR="00307095" w:rsidRPr="00307095" w:rsidRDefault="00307095" w:rsidP="00307095">
      <w:pPr>
        <w:pStyle w:val="ListeParagraf"/>
        <w:rPr>
          <w:rFonts w:ascii="Times New Roman" w:hAnsi="Times New Roman" w:cs="Times New Roman"/>
          <w:color w:val="000000"/>
          <w:sz w:val="24"/>
          <w:szCs w:val="24"/>
        </w:rPr>
      </w:pPr>
    </w:p>
    <w:p w:rsidR="0017138D" w:rsidRDefault="00307095" w:rsidP="0017138D">
      <w:pPr>
        <w:pStyle w:val="ListeParagraf"/>
        <w:numPr>
          <w:ilvl w:val="0"/>
          <w:numId w:val="14"/>
        </w:numPr>
        <w:spacing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Belirtilen durumlar için</w:t>
      </w:r>
      <w:r w:rsidR="00CC2FE5" w:rsidRPr="00F060A5">
        <w:rPr>
          <w:rFonts w:ascii="Times New Roman" w:hAnsi="Times New Roman" w:cs="Times New Roman"/>
          <w:color w:val="000000"/>
          <w:sz w:val="24"/>
          <w:szCs w:val="24"/>
        </w:rPr>
        <w:t xml:space="preserve"> müşteri </w:t>
      </w:r>
      <w:r w:rsidRPr="00F060A5">
        <w:rPr>
          <w:rFonts w:ascii="Times New Roman" w:hAnsi="Times New Roman" w:cs="Times New Roman"/>
          <w:color w:val="000000"/>
          <w:sz w:val="24"/>
          <w:szCs w:val="24"/>
        </w:rPr>
        <w:t xml:space="preserve">Numune Kabul </w:t>
      </w:r>
      <w:r w:rsidR="00CD4832">
        <w:rPr>
          <w:rFonts w:ascii="Times New Roman" w:hAnsi="Times New Roman" w:cs="Times New Roman"/>
          <w:color w:val="000000"/>
          <w:sz w:val="24"/>
          <w:szCs w:val="24"/>
        </w:rPr>
        <w:t xml:space="preserve">ve </w:t>
      </w:r>
      <w:r w:rsidR="00CD4832" w:rsidRPr="0019372E">
        <w:rPr>
          <w:rFonts w:ascii="Times New Roman" w:eastAsia="MS Mincho" w:hAnsi="Times New Roman" w:cs="Times New Roman"/>
          <w:b/>
          <w:color w:val="FF0000"/>
          <w:sz w:val="24"/>
          <w:szCs w:val="24"/>
          <w:u w:val="single"/>
        </w:rPr>
        <w:t>Rapor Düzenleme Birim</w:t>
      </w:r>
      <w:r w:rsidR="00CD4832" w:rsidRPr="0019372E">
        <w:rPr>
          <w:rFonts w:eastAsia="MS Mincho"/>
          <w:color w:val="FF0000"/>
        </w:rPr>
        <w:t xml:space="preserve"> </w:t>
      </w:r>
      <w:r w:rsidRPr="00F060A5">
        <w:rPr>
          <w:rFonts w:ascii="Times New Roman" w:hAnsi="Times New Roman" w:cs="Times New Roman"/>
          <w:color w:val="000000"/>
          <w:sz w:val="24"/>
          <w:szCs w:val="24"/>
        </w:rPr>
        <w:t xml:space="preserve">Sorumlusu tarafından </w:t>
      </w:r>
      <w:r w:rsidR="00CC2FE5" w:rsidRPr="00F060A5">
        <w:rPr>
          <w:rFonts w:ascii="Times New Roman" w:hAnsi="Times New Roman" w:cs="Times New Roman"/>
          <w:color w:val="000000"/>
          <w:sz w:val="24"/>
          <w:szCs w:val="24"/>
        </w:rPr>
        <w:t xml:space="preserve">bilgilendirilir. Numune Kabul </w:t>
      </w:r>
      <w:r w:rsidR="00CD4832">
        <w:rPr>
          <w:rFonts w:ascii="Times New Roman" w:hAnsi="Times New Roman" w:cs="Times New Roman"/>
          <w:color w:val="000000"/>
          <w:sz w:val="24"/>
          <w:szCs w:val="24"/>
        </w:rPr>
        <w:t xml:space="preserve">ve </w:t>
      </w:r>
      <w:r w:rsidR="00CD4832" w:rsidRPr="0019372E">
        <w:rPr>
          <w:rFonts w:ascii="Times New Roman" w:eastAsia="MS Mincho" w:hAnsi="Times New Roman" w:cs="Times New Roman"/>
          <w:b/>
          <w:color w:val="FF0000"/>
          <w:sz w:val="24"/>
          <w:szCs w:val="24"/>
          <w:u w:val="single"/>
        </w:rPr>
        <w:t xml:space="preserve">Rapor Düzenleme </w:t>
      </w:r>
      <w:proofErr w:type="gramStart"/>
      <w:r w:rsidR="00CD4832" w:rsidRPr="0019372E">
        <w:rPr>
          <w:rFonts w:ascii="Times New Roman" w:eastAsia="MS Mincho" w:hAnsi="Times New Roman" w:cs="Times New Roman"/>
          <w:b/>
          <w:color w:val="FF0000"/>
          <w:sz w:val="24"/>
          <w:szCs w:val="24"/>
          <w:u w:val="single"/>
        </w:rPr>
        <w:t>Birim</w:t>
      </w:r>
      <w:r w:rsidR="00CD4832" w:rsidRPr="0019372E">
        <w:rPr>
          <w:rFonts w:eastAsia="MS Mincho"/>
          <w:color w:val="FF0000"/>
        </w:rPr>
        <w:t xml:space="preserve"> </w:t>
      </w:r>
      <w:r w:rsidR="00CD4832" w:rsidRPr="0019372E">
        <w:rPr>
          <w:rFonts w:ascii="Times New Roman" w:eastAsia="MS Mincho" w:hAnsi="Times New Roman" w:cs="Courier New"/>
          <w:b/>
          <w:color w:val="FF0000"/>
          <w:sz w:val="24"/>
          <w:szCs w:val="20"/>
        </w:rPr>
        <w:t xml:space="preserve"> </w:t>
      </w:r>
      <w:r w:rsidR="00CC2FE5" w:rsidRPr="00F060A5">
        <w:rPr>
          <w:rFonts w:ascii="Times New Roman" w:hAnsi="Times New Roman" w:cs="Times New Roman"/>
          <w:color w:val="000000"/>
          <w:sz w:val="24"/>
          <w:szCs w:val="24"/>
        </w:rPr>
        <w:t>Sorumlusu</w:t>
      </w:r>
      <w:proofErr w:type="gramEnd"/>
      <w:r w:rsidR="00CC2FE5" w:rsidRPr="00F060A5">
        <w:rPr>
          <w:rFonts w:ascii="Times New Roman" w:hAnsi="Times New Roman" w:cs="Times New Roman"/>
          <w:color w:val="000000"/>
          <w:sz w:val="24"/>
          <w:szCs w:val="24"/>
        </w:rPr>
        <w:t xml:space="preserve"> tarafından müşteri ile yapılan görüşme sonucu ilgili birime bilgi verilir.</w:t>
      </w:r>
      <w:r w:rsidR="00CC2FE5" w:rsidRPr="0017138D">
        <w:rPr>
          <w:rFonts w:ascii="Times New Roman" w:hAnsi="Times New Roman" w:cs="Times New Roman"/>
          <w:color w:val="000000"/>
          <w:sz w:val="24"/>
          <w:szCs w:val="24"/>
        </w:rPr>
        <w:t xml:space="preserve"> Müşteri ile yapılan görüşme "Müşteri Görüşmeleri Kayıt Formu( </w:t>
      </w:r>
      <w:proofErr w:type="gramStart"/>
      <w:r w:rsidR="00CC2FE5" w:rsidRPr="0017138D">
        <w:rPr>
          <w:rFonts w:ascii="Times New Roman" w:hAnsi="Times New Roman" w:cs="Times New Roman"/>
          <w:color w:val="000000"/>
          <w:sz w:val="24"/>
          <w:szCs w:val="24"/>
        </w:rPr>
        <w:t>ATB.F</w:t>
      </w:r>
      <w:proofErr w:type="gramEnd"/>
      <w:r w:rsidR="00CC2FE5" w:rsidRPr="0017138D">
        <w:rPr>
          <w:rFonts w:ascii="Times New Roman" w:hAnsi="Times New Roman" w:cs="Times New Roman"/>
          <w:color w:val="000000"/>
          <w:sz w:val="24"/>
          <w:szCs w:val="24"/>
        </w:rPr>
        <w:t xml:space="preserve">.Pr.02.01)” ile kayıt altına alınır. </w:t>
      </w:r>
    </w:p>
    <w:p w:rsidR="0017138D" w:rsidRPr="0017138D" w:rsidRDefault="0017138D" w:rsidP="0017138D">
      <w:pPr>
        <w:pStyle w:val="ListeParagraf"/>
        <w:rPr>
          <w:rFonts w:ascii="Times New Roman" w:hAnsi="Times New Roman" w:cs="Times New Roman"/>
          <w:color w:val="000000"/>
          <w:sz w:val="24"/>
          <w:szCs w:val="24"/>
        </w:rPr>
      </w:pPr>
    </w:p>
    <w:p w:rsidR="00307095" w:rsidRPr="00307095" w:rsidRDefault="00CC2FE5" w:rsidP="00307095">
      <w:pPr>
        <w:pStyle w:val="ListeParagraf"/>
        <w:numPr>
          <w:ilvl w:val="0"/>
          <w:numId w:val="14"/>
        </w:numPr>
        <w:spacing w:line="360" w:lineRule="auto"/>
        <w:ind w:right="26"/>
        <w:jc w:val="both"/>
        <w:rPr>
          <w:rFonts w:ascii="Times New Roman" w:hAnsi="Times New Roman" w:cs="Times New Roman"/>
          <w:color w:val="000000"/>
          <w:sz w:val="24"/>
          <w:szCs w:val="24"/>
        </w:rPr>
      </w:pPr>
      <w:r w:rsidRPr="0017138D">
        <w:rPr>
          <w:rFonts w:ascii="Times New Roman" w:hAnsi="Times New Roman" w:cs="Times New Roman"/>
          <w:color w:val="000000"/>
          <w:sz w:val="24"/>
          <w:szCs w:val="24"/>
        </w:rPr>
        <w:t>Belirlenmiş şartlardan sapma olduğu müşteri tarafından kabul edilen bir numunede deney yapılması istenildiğinde (Şartlı kabul</w:t>
      </w:r>
      <w:r w:rsidR="00307095">
        <w:rPr>
          <w:rFonts w:ascii="Times New Roman" w:hAnsi="Times New Roman" w:cs="Times New Roman"/>
          <w:color w:val="000000"/>
          <w:sz w:val="24"/>
          <w:szCs w:val="24"/>
        </w:rPr>
        <w:t>/ Feragat</w:t>
      </w:r>
      <w:r w:rsidRPr="0017138D">
        <w:rPr>
          <w:rFonts w:ascii="Times New Roman" w:hAnsi="Times New Roman" w:cs="Times New Roman"/>
          <w:color w:val="000000"/>
          <w:sz w:val="24"/>
          <w:szCs w:val="24"/>
        </w:rPr>
        <w:t>); yapılan değerlendirmede analizin yapılabilirliği yönünde karar verilmesi halinde laboratuvar,</w:t>
      </w:r>
    </w:p>
    <w:p w:rsidR="00307095" w:rsidRDefault="00307095" w:rsidP="00307095">
      <w:pPr>
        <w:pStyle w:val="ListeParagraf"/>
        <w:numPr>
          <w:ilvl w:val="1"/>
          <w:numId w:val="14"/>
        </w:numPr>
        <w:spacing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Önce müşteriyi sapmadan etkilenebilecek sonuç hakkında bilgilendirir. </w:t>
      </w:r>
    </w:p>
    <w:p w:rsidR="00307095" w:rsidRDefault="00307095" w:rsidP="00307095">
      <w:pPr>
        <w:pStyle w:val="ListeParagraf"/>
        <w:numPr>
          <w:ilvl w:val="1"/>
          <w:numId w:val="14"/>
        </w:numPr>
        <w:spacing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Müşterinin bu durumu kabul etmesi halinde yapılan görüşme “</w:t>
      </w:r>
      <w:r w:rsidRPr="0017138D">
        <w:rPr>
          <w:rFonts w:ascii="Times New Roman" w:hAnsi="Times New Roman" w:cs="Times New Roman"/>
          <w:color w:val="000000"/>
          <w:sz w:val="24"/>
          <w:szCs w:val="24"/>
        </w:rPr>
        <w:t xml:space="preserve">Müşteri Görüşmeleri Kayıt Formu( </w:t>
      </w:r>
      <w:proofErr w:type="gramStart"/>
      <w:r w:rsidRPr="0017138D">
        <w:rPr>
          <w:rFonts w:ascii="Times New Roman" w:hAnsi="Times New Roman" w:cs="Times New Roman"/>
          <w:color w:val="000000"/>
          <w:sz w:val="24"/>
          <w:szCs w:val="24"/>
        </w:rPr>
        <w:t>ATB.F</w:t>
      </w:r>
      <w:proofErr w:type="gramEnd"/>
      <w:r w:rsidRPr="0017138D">
        <w:rPr>
          <w:rFonts w:ascii="Times New Roman" w:hAnsi="Times New Roman" w:cs="Times New Roman"/>
          <w:color w:val="000000"/>
          <w:sz w:val="24"/>
          <w:szCs w:val="24"/>
        </w:rPr>
        <w:t>.Pr.02.01)”</w:t>
      </w:r>
      <w:r>
        <w:rPr>
          <w:rFonts w:ascii="Times New Roman" w:hAnsi="Times New Roman" w:cs="Times New Roman"/>
          <w:color w:val="000000"/>
          <w:sz w:val="24"/>
          <w:szCs w:val="24"/>
        </w:rPr>
        <w:t xml:space="preserve"> ile kayıt altına alınır. Müşteriden onay alınarak işleme devam edilir</w:t>
      </w:r>
    </w:p>
    <w:p w:rsidR="00307095" w:rsidRPr="00307095" w:rsidRDefault="00CC2FE5" w:rsidP="00307095">
      <w:pPr>
        <w:pStyle w:val="ListeParagraf"/>
        <w:numPr>
          <w:ilvl w:val="1"/>
          <w:numId w:val="14"/>
        </w:numPr>
        <w:spacing w:line="360" w:lineRule="auto"/>
        <w:ind w:right="26"/>
        <w:jc w:val="both"/>
        <w:rPr>
          <w:rFonts w:ascii="Times New Roman" w:hAnsi="Times New Roman" w:cs="Times New Roman"/>
          <w:color w:val="000000"/>
          <w:sz w:val="24"/>
          <w:szCs w:val="24"/>
        </w:rPr>
      </w:pPr>
      <w:r w:rsidRPr="00307095">
        <w:rPr>
          <w:rFonts w:ascii="Times New Roman" w:hAnsi="Times New Roman" w:cs="Times New Roman"/>
          <w:color w:val="000000"/>
          <w:sz w:val="24"/>
          <w:szCs w:val="24"/>
        </w:rPr>
        <w:t>Ayrıca deneyler için müşteri tarafından sağlanan ilave bilgiler de feragat beyanı kapsamında değerlendirilmektedir. (</w:t>
      </w:r>
      <w:proofErr w:type="spellStart"/>
      <w:r w:rsidRPr="00307095">
        <w:rPr>
          <w:rFonts w:ascii="Times New Roman" w:hAnsi="Times New Roman" w:cs="Times New Roman"/>
          <w:color w:val="000000"/>
          <w:sz w:val="24"/>
          <w:szCs w:val="24"/>
        </w:rPr>
        <w:t>Örn</w:t>
      </w:r>
      <w:proofErr w:type="spellEnd"/>
      <w:r w:rsidRPr="00307095">
        <w:rPr>
          <w:rFonts w:ascii="Times New Roman" w:hAnsi="Times New Roman" w:cs="Times New Roman"/>
          <w:color w:val="000000"/>
          <w:sz w:val="24"/>
          <w:szCs w:val="24"/>
        </w:rPr>
        <w:t>: Numunede Rutubet tayini analizi de yapılması gerektiğinde müşterinin bunu yaptırmayıp Rutubet tayini sonucu için değer vermesi durumunda sağlanan bu bilgi de feragat beyanı olarak değerlendirilmektedir.</w:t>
      </w:r>
      <w:r w:rsidR="0045590C">
        <w:rPr>
          <w:rFonts w:ascii="Times New Roman" w:hAnsi="Times New Roman" w:cs="Times New Roman"/>
          <w:color w:val="000000"/>
          <w:sz w:val="24"/>
          <w:szCs w:val="24"/>
        </w:rPr>
        <w:t>)</w:t>
      </w:r>
    </w:p>
    <w:p w:rsidR="00D45786" w:rsidRDefault="008C6D1D" w:rsidP="00E51ED2">
      <w:pPr>
        <w:pStyle w:val="ListeParagraf"/>
        <w:numPr>
          <w:ilvl w:val="1"/>
          <w:numId w:val="14"/>
        </w:numPr>
        <w:spacing w:line="360" w:lineRule="auto"/>
        <w:ind w:right="26"/>
        <w:jc w:val="both"/>
        <w:rPr>
          <w:rFonts w:ascii="Times New Roman" w:hAnsi="Times New Roman" w:cs="Times New Roman"/>
          <w:color w:val="000000"/>
          <w:sz w:val="24"/>
          <w:szCs w:val="24"/>
        </w:rPr>
      </w:pPr>
      <w:r w:rsidRPr="00F060A5">
        <w:rPr>
          <w:rFonts w:ascii="Times New Roman" w:eastAsia="Times New Roman" w:hAnsi="Times New Roman" w:cs="Times New Roman"/>
          <w:color w:val="000000"/>
          <w:sz w:val="24"/>
          <w:szCs w:val="24"/>
        </w:rPr>
        <w:t xml:space="preserve">Uygunsuz yada şüpheli durum ilgili numune için hazırlanan “Muayene ve Analiz </w:t>
      </w:r>
      <w:proofErr w:type="spellStart"/>
      <w:r w:rsidRPr="00F060A5">
        <w:rPr>
          <w:rFonts w:ascii="Times New Roman" w:eastAsia="Times New Roman" w:hAnsi="Times New Roman" w:cs="Times New Roman"/>
          <w:color w:val="000000"/>
          <w:sz w:val="24"/>
          <w:szCs w:val="24"/>
        </w:rPr>
        <w:t>Raporu”nda</w:t>
      </w:r>
      <w:r w:rsidR="00307095">
        <w:rPr>
          <w:rFonts w:ascii="Times New Roman" w:eastAsia="Times New Roman" w:hAnsi="Times New Roman" w:cs="Times New Roman"/>
          <w:color w:val="000000"/>
          <w:sz w:val="24"/>
          <w:szCs w:val="24"/>
        </w:rPr>
        <w:t>”Raporlama</w:t>
      </w:r>
      <w:proofErr w:type="spellEnd"/>
      <w:r w:rsidR="00307095">
        <w:rPr>
          <w:rFonts w:ascii="Times New Roman" w:eastAsia="Times New Roman" w:hAnsi="Times New Roman" w:cs="Times New Roman"/>
          <w:color w:val="000000"/>
          <w:sz w:val="24"/>
          <w:szCs w:val="24"/>
        </w:rPr>
        <w:t xml:space="preserve"> Prosedürü (</w:t>
      </w:r>
      <w:proofErr w:type="gramStart"/>
      <w:r w:rsidR="00307095">
        <w:rPr>
          <w:rFonts w:ascii="Times New Roman" w:eastAsia="Times New Roman" w:hAnsi="Times New Roman" w:cs="Times New Roman"/>
          <w:color w:val="000000"/>
          <w:sz w:val="24"/>
          <w:szCs w:val="24"/>
        </w:rPr>
        <w:t>ATB.Pr</w:t>
      </w:r>
      <w:proofErr w:type="gramEnd"/>
      <w:r w:rsidR="00307095">
        <w:rPr>
          <w:rFonts w:ascii="Times New Roman" w:eastAsia="Times New Roman" w:hAnsi="Times New Roman" w:cs="Times New Roman"/>
          <w:color w:val="000000"/>
          <w:sz w:val="24"/>
          <w:szCs w:val="24"/>
        </w:rPr>
        <w:t xml:space="preserve">.20)”ne uygun olarak </w:t>
      </w:r>
      <w:r w:rsidRPr="00F060A5">
        <w:rPr>
          <w:rFonts w:ascii="Times New Roman" w:eastAsia="Times New Roman" w:hAnsi="Times New Roman" w:cs="Times New Roman"/>
          <w:color w:val="000000"/>
          <w:sz w:val="24"/>
          <w:szCs w:val="24"/>
        </w:rPr>
        <w:t>Numune Kabul</w:t>
      </w:r>
      <w:r w:rsidR="00CC4A53">
        <w:rPr>
          <w:rFonts w:ascii="Times New Roman" w:eastAsia="Times New Roman" w:hAnsi="Times New Roman" w:cs="Times New Roman"/>
          <w:color w:val="000000"/>
          <w:sz w:val="24"/>
          <w:szCs w:val="24"/>
        </w:rPr>
        <w:t xml:space="preserve"> ve</w:t>
      </w:r>
      <w:r w:rsidRPr="00F060A5">
        <w:rPr>
          <w:rFonts w:ascii="Times New Roman" w:eastAsia="Times New Roman" w:hAnsi="Times New Roman" w:cs="Times New Roman"/>
          <w:color w:val="000000"/>
          <w:sz w:val="24"/>
          <w:szCs w:val="24"/>
        </w:rPr>
        <w:t xml:space="preserve"> </w:t>
      </w:r>
      <w:r w:rsidR="00CC4A53" w:rsidRPr="0019372E">
        <w:rPr>
          <w:rFonts w:ascii="Times New Roman" w:eastAsia="MS Mincho" w:hAnsi="Times New Roman" w:cs="Times New Roman"/>
          <w:b/>
          <w:color w:val="FF0000"/>
          <w:sz w:val="24"/>
          <w:szCs w:val="24"/>
          <w:u w:val="single"/>
        </w:rPr>
        <w:t>Rapor Düzenleme Birim</w:t>
      </w:r>
      <w:r w:rsidRPr="00F060A5">
        <w:rPr>
          <w:rFonts w:ascii="Times New Roman" w:eastAsia="Times New Roman" w:hAnsi="Times New Roman" w:cs="Times New Roman"/>
          <w:color w:val="000000"/>
          <w:sz w:val="24"/>
          <w:szCs w:val="24"/>
        </w:rPr>
        <w:t xml:space="preserve"> Sorumlusu tarafından açıklama kısmında</w:t>
      </w:r>
      <w:r w:rsidR="00307095">
        <w:rPr>
          <w:rFonts w:ascii="Times New Roman" w:eastAsia="Times New Roman" w:hAnsi="Times New Roman" w:cs="Times New Roman"/>
          <w:color w:val="000000"/>
          <w:sz w:val="24"/>
          <w:szCs w:val="24"/>
        </w:rPr>
        <w:t xml:space="preserve"> </w:t>
      </w:r>
      <w:r w:rsidR="00307095">
        <w:rPr>
          <w:rFonts w:ascii="Times New Roman" w:hAnsi="Times New Roman" w:cs="Times New Roman"/>
          <w:color w:val="000000"/>
          <w:sz w:val="24"/>
          <w:szCs w:val="24"/>
        </w:rPr>
        <w:t>Feragat edilen husus ve H</w:t>
      </w:r>
      <w:r w:rsidR="00307095" w:rsidRPr="0017138D">
        <w:rPr>
          <w:rFonts w:ascii="Times New Roman" w:hAnsi="Times New Roman" w:cs="Times New Roman"/>
          <w:color w:val="000000"/>
          <w:sz w:val="24"/>
          <w:szCs w:val="24"/>
        </w:rPr>
        <w:t>angi analiz sonuçlarının sapmalardan etkilenebileceğini gösteren bir feragat beyanını rapora ekle</w:t>
      </w:r>
      <w:r w:rsidR="00307095">
        <w:rPr>
          <w:rFonts w:ascii="Times New Roman" w:hAnsi="Times New Roman" w:cs="Times New Roman"/>
          <w:color w:val="000000"/>
          <w:sz w:val="24"/>
          <w:szCs w:val="24"/>
        </w:rPr>
        <w:t>nir.</w:t>
      </w:r>
    </w:p>
    <w:p w:rsidR="00DB678C" w:rsidRPr="00C43282" w:rsidRDefault="0045590C" w:rsidP="00DB678C">
      <w:pPr>
        <w:pStyle w:val="ListeParagraf"/>
        <w:numPr>
          <w:ilvl w:val="1"/>
          <w:numId w:val="14"/>
        </w:numPr>
        <w:spacing w:line="360" w:lineRule="auto"/>
        <w:ind w:right="26"/>
        <w:jc w:val="both"/>
        <w:rPr>
          <w:rFonts w:ascii="Times New Roman" w:hAnsi="Times New Roman" w:cs="Times New Roman"/>
          <w:b/>
          <w:color w:val="FF0000"/>
          <w:sz w:val="24"/>
          <w:szCs w:val="24"/>
          <w:u w:val="single"/>
        </w:rPr>
      </w:pPr>
      <w:r w:rsidRPr="0045590C">
        <w:rPr>
          <w:rFonts w:ascii="Times New Roman" w:hAnsi="Times New Roman" w:cs="Times New Roman"/>
          <w:b/>
          <w:color w:val="FF0000"/>
          <w:sz w:val="24"/>
          <w:szCs w:val="24"/>
          <w:u w:val="single"/>
        </w:rPr>
        <w:t>Kontrolleri yapıldıktan sonra kabul edilen numuneler için uygulanacak işlemler “Numunelerin Kabulü Taşınması ve Depol</w:t>
      </w:r>
      <w:r>
        <w:rPr>
          <w:rFonts w:ascii="Times New Roman" w:hAnsi="Times New Roman" w:cs="Times New Roman"/>
          <w:b/>
          <w:color w:val="FF0000"/>
          <w:sz w:val="24"/>
          <w:szCs w:val="24"/>
          <w:u w:val="single"/>
        </w:rPr>
        <w:t>a</w:t>
      </w:r>
      <w:r w:rsidRPr="0045590C">
        <w:rPr>
          <w:rFonts w:ascii="Times New Roman" w:hAnsi="Times New Roman" w:cs="Times New Roman"/>
          <w:b/>
          <w:color w:val="FF0000"/>
          <w:sz w:val="24"/>
          <w:szCs w:val="24"/>
          <w:u w:val="single"/>
        </w:rPr>
        <w:t>nması Prosedürü (</w:t>
      </w:r>
      <w:proofErr w:type="gramStart"/>
      <w:r w:rsidRPr="0045590C">
        <w:rPr>
          <w:rFonts w:ascii="Times New Roman" w:hAnsi="Times New Roman" w:cs="Times New Roman"/>
          <w:b/>
          <w:color w:val="FF0000"/>
          <w:sz w:val="24"/>
          <w:szCs w:val="24"/>
          <w:u w:val="single"/>
        </w:rPr>
        <w:t>ATB.Pr</w:t>
      </w:r>
      <w:proofErr w:type="gramEnd"/>
      <w:r w:rsidRPr="0045590C">
        <w:rPr>
          <w:rFonts w:ascii="Times New Roman" w:hAnsi="Times New Roman" w:cs="Times New Roman"/>
          <w:b/>
          <w:color w:val="FF0000"/>
          <w:sz w:val="24"/>
          <w:szCs w:val="24"/>
          <w:u w:val="single"/>
        </w:rPr>
        <w:t>.18)”e uygun olarak gerçekleştirilmektedir.</w:t>
      </w:r>
    </w:p>
    <w:p w:rsidR="008379C3" w:rsidRPr="008379C3" w:rsidRDefault="008379C3" w:rsidP="008379C3">
      <w:pPr>
        <w:numPr>
          <w:ilvl w:val="0"/>
          <w:numId w:val="5"/>
        </w:numPr>
        <w:tabs>
          <w:tab w:val="left" w:pos="180"/>
        </w:tabs>
        <w:spacing w:after="0" w:line="276" w:lineRule="auto"/>
        <w:jc w:val="both"/>
        <w:rPr>
          <w:rFonts w:ascii="Times New Roman" w:eastAsia="MS Mincho" w:hAnsi="Times New Roman" w:cs="Courier New"/>
          <w:b/>
          <w:color w:val="000000"/>
          <w:sz w:val="24"/>
          <w:szCs w:val="20"/>
        </w:rPr>
      </w:pPr>
      <w:r w:rsidRPr="008379C3">
        <w:rPr>
          <w:rFonts w:ascii="Times New Roman" w:eastAsia="MS Mincho" w:hAnsi="Times New Roman" w:cs="Courier New"/>
          <w:b/>
          <w:color w:val="000000"/>
          <w:sz w:val="24"/>
          <w:szCs w:val="20"/>
        </w:rPr>
        <w:t>ILGILI DÖKÜMANLAR/KAYNAKLAR VE EKLER</w:t>
      </w:r>
    </w:p>
    <w:p w:rsidR="008379C3" w:rsidRPr="008379C3" w:rsidRDefault="008379C3" w:rsidP="008379C3">
      <w:pPr>
        <w:tabs>
          <w:tab w:val="left" w:pos="180"/>
        </w:tabs>
        <w:spacing w:after="0" w:line="276" w:lineRule="auto"/>
        <w:jc w:val="both"/>
        <w:rPr>
          <w:rFonts w:ascii="Times New Roman" w:eastAsia="MS Mincho" w:hAnsi="Times New Roman" w:cs="Courier New"/>
          <w:b/>
          <w:color w:val="000000"/>
          <w:sz w:val="24"/>
          <w:szCs w:val="20"/>
        </w:rPr>
      </w:pPr>
    </w:p>
    <w:tbl>
      <w:tblPr>
        <w:tblW w:w="9536"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38"/>
        <w:gridCol w:w="6898"/>
      </w:tblGrid>
      <w:tr w:rsidR="008379C3" w:rsidRPr="008379C3" w:rsidTr="00C43282">
        <w:trPr>
          <w:trHeight w:val="290"/>
        </w:trPr>
        <w:tc>
          <w:tcPr>
            <w:tcW w:w="263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proofErr w:type="gramStart"/>
            <w:r w:rsidRPr="0017138D">
              <w:rPr>
                <w:rFonts w:ascii="Times New Roman" w:eastAsia="MS Mincho" w:hAnsi="Times New Roman" w:cs="Courier New"/>
                <w:color w:val="000000" w:themeColor="text1"/>
                <w:sz w:val="24"/>
                <w:szCs w:val="20"/>
              </w:rPr>
              <w:t>ATB.F</w:t>
            </w:r>
            <w:proofErr w:type="gramEnd"/>
            <w:r w:rsidRPr="0017138D">
              <w:rPr>
                <w:rFonts w:ascii="Times New Roman" w:eastAsia="MS Mincho" w:hAnsi="Times New Roman" w:cs="Courier New"/>
                <w:color w:val="000000" w:themeColor="text1"/>
                <w:sz w:val="24"/>
                <w:szCs w:val="20"/>
              </w:rPr>
              <w:t>.Pr.18.01</w:t>
            </w:r>
          </w:p>
        </w:tc>
        <w:tc>
          <w:tcPr>
            <w:tcW w:w="689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r w:rsidRPr="0017138D">
              <w:rPr>
                <w:rFonts w:ascii="Times New Roman" w:eastAsia="MS Mincho" w:hAnsi="Times New Roman" w:cs="Courier New"/>
                <w:color w:val="000000" w:themeColor="text1"/>
                <w:sz w:val="24"/>
                <w:szCs w:val="20"/>
              </w:rPr>
              <w:t>Uygunsuz Numune İzleme Formu</w:t>
            </w:r>
          </w:p>
        </w:tc>
      </w:tr>
      <w:tr w:rsidR="008379C3" w:rsidRPr="008379C3" w:rsidTr="00C43282">
        <w:trPr>
          <w:trHeight w:val="290"/>
        </w:trPr>
        <w:tc>
          <w:tcPr>
            <w:tcW w:w="263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proofErr w:type="gramStart"/>
            <w:r w:rsidRPr="0017138D">
              <w:rPr>
                <w:rFonts w:ascii="Times New Roman" w:eastAsia="MS Mincho" w:hAnsi="Times New Roman" w:cs="Courier New"/>
                <w:color w:val="000000" w:themeColor="text1"/>
                <w:sz w:val="24"/>
                <w:szCs w:val="20"/>
              </w:rPr>
              <w:t>ATB.F</w:t>
            </w:r>
            <w:proofErr w:type="gramEnd"/>
            <w:r w:rsidRPr="0017138D">
              <w:rPr>
                <w:rFonts w:ascii="Times New Roman" w:eastAsia="MS Mincho" w:hAnsi="Times New Roman" w:cs="Courier New"/>
                <w:color w:val="000000" w:themeColor="text1"/>
                <w:sz w:val="24"/>
                <w:szCs w:val="20"/>
              </w:rPr>
              <w:t>.Pr.18.02</w:t>
            </w:r>
          </w:p>
        </w:tc>
        <w:tc>
          <w:tcPr>
            <w:tcW w:w="689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r w:rsidRPr="0017138D">
              <w:rPr>
                <w:rFonts w:ascii="Times New Roman" w:eastAsia="MS Mincho" w:hAnsi="Times New Roman" w:cs="Courier New"/>
                <w:color w:val="000000" w:themeColor="text1"/>
                <w:sz w:val="24"/>
                <w:szCs w:val="20"/>
              </w:rPr>
              <w:t>Test Tekrar Numunesi Takip Formu</w:t>
            </w:r>
          </w:p>
        </w:tc>
      </w:tr>
      <w:tr w:rsidR="008379C3" w:rsidRPr="008379C3" w:rsidTr="00C43282">
        <w:trPr>
          <w:trHeight w:val="276"/>
        </w:trPr>
        <w:tc>
          <w:tcPr>
            <w:tcW w:w="263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proofErr w:type="gramStart"/>
            <w:r w:rsidRPr="0017138D">
              <w:rPr>
                <w:rFonts w:ascii="Times New Roman" w:eastAsia="MS Mincho" w:hAnsi="Times New Roman" w:cs="Courier New"/>
                <w:color w:val="000000" w:themeColor="text1"/>
                <w:sz w:val="24"/>
                <w:szCs w:val="20"/>
              </w:rPr>
              <w:t>ATB.F</w:t>
            </w:r>
            <w:proofErr w:type="gramEnd"/>
            <w:r w:rsidRPr="0017138D">
              <w:rPr>
                <w:rFonts w:ascii="Times New Roman" w:eastAsia="MS Mincho" w:hAnsi="Times New Roman" w:cs="Courier New"/>
                <w:color w:val="000000" w:themeColor="text1"/>
                <w:sz w:val="24"/>
                <w:szCs w:val="20"/>
              </w:rPr>
              <w:t>.Pr.18.03</w:t>
            </w:r>
          </w:p>
        </w:tc>
        <w:tc>
          <w:tcPr>
            <w:tcW w:w="689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r w:rsidRPr="0017138D">
              <w:rPr>
                <w:rFonts w:ascii="Times New Roman" w:eastAsia="MS Mincho" w:hAnsi="Times New Roman" w:cs="Courier New"/>
                <w:color w:val="000000" w:themeColor="text1"/>
                <w:sz w:val="24"/>
                <w:szCs w:val="20"/>
              </w:rPr>
              <w:t>Negatif Test Tekrar Numunesi Takip Formu</w:t>
            </w:r>
          </w:p>
        </w:tc>
      </w:tr>
      <w:tr w:rsidR="008379C3" w:rsidRPr="008379C3" w:rsidTr="00C43282">
        <w:trPr>
          <w:trHeight w:val="290"/>
        </w:trPr>
        <w:tc>
          <w:tcPr>
            <w:tcW w:w="263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proofErr w:type="gramStart"/>
            <w:r w:rsidRPr="0017138D">
              <w:rPr>
                <w:rFonts w:ascii="Times New Roman" w:eastAsia="MS Mincho" w:hAnsi="Times New Roman" w:cs="Courier New"/>
                <w:color w:val="000000" w:themeColor="text1"/>
                <w:sz w:val="24"/>
                <w:szCs w:val="20"/>
              </w:rPr>
              <w:t>ATB.F</w:t>
            </w:r>
            <w:proofErr w:type="gramEnd"/>
            <w:r w:rsidRPr="0017138D">
              <w:rPr>
                <w:rFonts w:ascii="Times New Roman" w:eastAsia="MS Mincho" w:hAnsi="Times New Roman" w:cs="Courier New"/>
                <w:color w:val="000000" w:themeColor="text1"/>
                <w:sz w:val="24"/>
                <w:szCs w:val="20"/>
              </w:rPr>
              <w:t>.Pr.18.04</w:t>
            </w:r>
          </w:p>
        </w:tc>
        <w:tc>
          <w:tcPr>
            <w:tcW w:w="6898" w:type="dxa"/>
            <w:shd w:val="clear" w:color="auto" w:fill="auto"/>
          </w:tcPr>
          <w:p w:rsidR="008379C3" w:rsidRPr="0017138D" w:rsidRDefault="008379C3" w:rsidP="008379C3">
            <w:pPr>
              <w:tabs>
                <w:tab w:val="left" w:pos="180"/>
              </w:tabs>
              <w:spacing w:after="0" w:line="360" w:lineRule="auto"/>
              <w:rPr>
                <w:rFonts w:ascii="Times New Roman" w:eastAsia="MS Mincho" w:hAnsi="Times New Roman" w:cs="Courier New"/>
                <w:color w:val="000000" w:themeColor="text1"/>
                <w:sz w:val="24"/>
                <w:szCs w:val="20"/>
              </w:rPr>
            </w:pPr>
            <w:r w:rsidRPr="0017138D">
              <w:rPr>
                <w:rFonts w:ascii="Times New Roman" w:eastAsia="MS Mincho" w:hAnsi="Times New Roman" w:cs="Courier New"/>
                <w:color w:val="000000" w:themeColor="text1"/>
                <w:sz w:val="24"/>
                <w:szCs w:val="20"/>
              </w:rPr>
              <w:t>Analiz Talep Dilekçesi Formu</w:t>
            </w:r>
          </w:p>
        </w:tc>
      </w:tr>
      <w:tr w:rsidR="008379C3" w:rsidRPr="008379C3" w:rsidTr="00C43282">
        <w:trPr>
          <w:trHeight w:val="376"/>
        </w:trPr>
        <w:tc>
          <w:tcPr>
            <w:tcW w:w="263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proofErr w:type="gramStart"/>
            <w:r w:rsidRPr="0017138D">
              <w:rPr>
                <w:rFonts w:ascii="Times New Roman" w:eastAsia="MS Mincho" w:hAnsi="Times New Roman" w:cs="Courier New"/>
                <w:color w:val="000000" w:themeColor="text1"/>
                <w:sz w:val="24"/>
                <w:szCs w:val="20"/>
              </w:rPr>
              <w:t>ATB.F</w:t>
            </w:r>
            <w:proofErr w:type="gramEnd"/>
            <w:r w:rsidRPr="0017138D">
              <w:rPr>
                <w:rFonts w:ascii="Times New Roman" w:eastAsia="MS Mincho" w:hAnsi="Times New Roman" w:cs="Courier New"/>
                <w:color w:val="000000" w:themeColor="text1"/>
                <w:sz w:val="24"/>
                <w:szCs w:val="20"/>
              </w:rPr>
              <w:t>.Pr.18.05</w:t>
            </w:r>
          </w:p>
        </w:tc>
        <w:tc>
          <w:tcPr>
            <w:tcW w:w="6898" w:type="dxa"/>
            <w:shd w:val="clear" w:color="auto" w:fill="auto"/>
          </w:tcPr>
          <w:p w:rsidR="008379C3" w:rsidRPr="0017138D" w:rsidRDefault="008379C3" w:rsidP="008379C3">
            <w:pPr>
              <w:spacing w:after="0" w:line="360" w:lineRule="auto"/>
              <w:jc w:val="both"/>
              <w:rPr>
                <w:rFonts w:ascii="Times New Roman" w:eastAsia="MS Mincho" w:hAnsi="Times New Roman" w:cs="Courier New"/>
                <w:color w:val="000000" w:themeColor="text1"/>
                <w:sz w:val="24"/>
                <w:szCs w:val="20"/>
              </w:rPr>
            </w:pPr>
            <w:r w:rsidRPr="0017138D">
              <w:rPr>
                <w:rFonts w:ascii="Times New Roman" w:eastAsia="MS Mincho" w:hAnsi="Times New Roman" w:cs="Courier New"/>
                <w:color w:val="000000" w:themeColor="text1"/>
                <w:sz w:val="24"/>
                <w:szCs w:val="20"/>
              </w:rPr>
              <w:t xml:space="preserve">Toksinli Numune İmha Formu </w:t>
            </w:r>
          </w:p>
        </w:tc>
      </w:tr>
      <w:tr w:rsidR="008379C3" w:rsidRPr="008379C3" w:rsidTr="00C43282">
        <w:trPr>
          <w:trHeight w:val="290"/>
        </w:trPr>
        <w:tc>
          <w:tcPr>
            <w:tcW w:w="263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proofErr w:type="gramStart"/>
            <w:r w:rsidRPr="0017138D">
              <w:rPr>
                <w:rFonts w:ascii="Times New Roman" w:eastAsia="MS Mincho" w:hAnsi="Times New Roman" w:cs="Courier New"/>
                <w:color w:val="000000" w:themeColor="text1"/>
                <w:sz w:val="24"/>
                <w:szCs w:val="20"/>
              </w:rPr>
              <w:t>ATB.F</w:t>
            </w:r>
            <w:proofErr w:type="gramEnd"/>
            <w:r w:rsidRPr="0017138D">
              <w:rPr>
                <w:rFonts w:ascii="Times New Roman" w:eastAsia="MS Mincho" w:hAnsi="Times New Roman" w:cs="Courier New"/>
                <w:color w:val="000000" w:themeColor="text1"/>
                <w:sz w:val="24"/>
                <w:szCs w:val="20"/>
              </w:rPr>
              <w:t>.Pr.18.06</w:t>
            </w:r>
          </w:p>
        </w:tc>
        <w:tc>
          <w:tcPr>
            <w:tcW w:w="689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r w:rsidRPr="0017138D">
              <w:rPr>
                <w:rFonts w:ascii="Times New Roman" w:eastAsia="MS Mincho" w:hAnsi="Times New Roman" w:cs="Courier New"/>
                <w:color w:val="000000" w:themeColor="text1"/>
                <w:sz w:val="24"/>
                <w:szCs w:val="20"/>
              </w:rPr>
              <w:t>Hızlı Alarm Takip Formu</w:t>
            </w:r>
          </w:p>
        </w:tc>
      </w:tr>
      <w:tr w:rsidR="008379C3" w:rsidRPr="008379C3" w:rsidTr="00C43282">
        <w:trPr>
          <w:trHeight w:val="290"/>
        </w:trPr>
        <w:tc>
          <w:tcPr>
            <w:tcW w:w="263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proofErr w:type="gramStart"/>
            <w:r w:rsidRPr="0017138D">
              <w:rPr>
                <w:rFonts w:ascii="Times New Roman" w:eastAsia="MS Mincho" w:hAnsi="Times New Roman" w:cs="Courier New"/>
                <w:color w:val="000000" w:themeColor="text1"/>
                <w:sz w:val="24"/>
                <w:szCs w:val="20"/>
              </w:rPr>
              <w:t>ATB.F</w:t>
            </w:r>
            <w:proofErr w:type="gramEnd"/>
            <w:r w:rsidRPr="0017138D">
              <w:rPr>
                <w:rFonts w:ascii="Times New Roman" w:eastAsia="MS Mincho" w:hAnsi="Times New Roman" w:cs="Courier New"/>
                <w:color w:val="000000" w:themeColor="text1"/>
                <w:sz w:val="24"/>
                <w:szCs w:val="20"/>
              </w:rPr>
              <w:t>.Pr.18.07</w:t>
            </w:r>
          </w:p>
        </w:tc>
        <w:tc>
          <w:tcPr>
            <w:tcW w:w="689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r w:rsidRPr="0017138D">
              <w:rPr>
                <w:rFonts w:ascii="Times New Roman" w:eastAsia="MS Mincho" w:hAnsi="Times New Roman" w:cs="Courier New"/>
                <w:color w:val="000000" w:themeColor="text1"/>
                <w:sz w:val="24"/>
                <w:szCs w:val="20"/>
              </w:rPr>
              <w:t>Öğütme İşlemi Takip Formu</w:t>
            </w:r>
          </w:p>
        </w:tc>
      </w:tr>
      <w:tr w:rsidR="008379C3" w:rsidRPr="008379C3" w:rsidTr="00C43282">
        <w:trPr>
          <w:trHeight w:val="290"/>
        </w:trPr>
        <w:tc>
          <w:tcPr>
            <w:tcW w:w="263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proofErr w:type="gramStart"/>
            <w:r w:rsidRPr="0017138D">
              <w:rPr>
                <w:rFonts w:ascii="Times New Roman" w:eastAsia="MS Mincho" w:hAnsi="Times New Roman" w:cs="Courier New"/>
                <w:color w:val="000000" w:themeColor="text1"/>
                <w:sz w:val="24"/>
                <w:szCs w:val="20"/>
              </w:rPr>
              <w:t>ATB.F</w:t>
            </w:r>
            <w:proofErr w:type="gramEnd"/>
            <w:r w:rsidRPr="0017138D">
              <w:rPr>
                <w:rFonts w:ascii="Times New Roman" w:eastAsia="MS Mincho" w:hAnsi="Times New Roman" w:cs="Courier New"/>
                <w:color w:val="000000" w:themeColor="text1"/>
                <w:sz w:val="24"/>
                <w:szCs w:val="20"/>
              </w:rPr>
              <w:t>.Pr.18.08</w:t>
            </w:r>
          </w:p>
        </w:tc>
        <w:tc>
          <w:tcPr>
            <w:tcW w:w="689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r w:rsidRPr="0017138D">
              <w:rPr>
                <w:rFonts w:ascii="Times New Roman" w:eastAsia="MS Mincho" w:hAnsi="Times New Roman" w:cs="Courier New"/>
                <w:color w:val="000000" w:themeColor="text1"/>
                <w:sz w:val="24"/>
                <w:szCs w:val="20"/>
              </w:rPr>
              <w:t>İhracat/İthalat / Resmi Şahit Numune Takip Formu</w:t>
            </w:r>
          </w:p>
        </w:tc>
      </w:tr>
      <w:tr w:rsidR="008379C3" w:rsidRPr="008379C3" w:rsidTr="00C43282">
        <w:trPr>
          <w:trHeight w:val="376"/>
        </w:trPr>
        <w:tc>
          <w:tcPr>
            <w:tcW w:w="263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proofErr w:type="gramStart"/>
            <w:r w:rsidRPr="0017138D">
              <w:rPr>
                <w:rFonts w:ascii="Times New Roman" w:eastAsia="MS Mincho" w:hAnsi="Times New Roman" w:cs="Courier New"/>
                <w:color w:val="000000" w:themeColor="text1"/>
                <w:sz w:val="24"/>
                <w:szCs w:val="20"/>
              </w:rPr>
              <w:t>ATB.E</w:t>
            </w:r>
            <w:proofErr w:type="gramEnd"/>
            <w:r w:rsidRPr="0017138D">
              <w:rPr>
                <w:rFonts w:ascii="Times New Roman" w:eastAsia="MS Mincho" w:hAnsi="Times New Roman" w:cs="Courier New"/>
                <w:color w:val="000000" w:themeColor="text1"/>
                <w:sz w:val="24"/>
                <w:szCs w:val="20"/>
              </w:rPr>
              <w:t xml:space="preserve">.Pr.18.01                      </w:t>
            </w:r>
          </w:p>
        </w:tc>
        <w:tc>
          <w:tcPr>
            <w:tcW w:w="6898" w:type="dxa"/>
            <w:shd w:val="clear" w:color="auto" w:fill="auto"/>
          </w:tcPr>
          <w:p w:rsidR="008379C3" w:rsidRPr="0017138D" w:rsidRDefault="008379C3" w:rsidP="008379C3">
            <w:pPr>
              <w:spacing w:after="0" w:line="360" w:lineRule="auto"/>
              <w:jc w:val="both"/>
              <w:rPr>
                <w:rFonts w:ascii="Times New Roman" w:eastAsia="MS Mincho" w:hAnsi="Times New Roman" w:cs="Courier New"/>
                <w:color w:val="000000" w:themeColor="text1"/>
                <w:sz w:val="24"/>
                <w:szCs w:val="20"/>
              </w:rPr>
            </w:pPr>
            <w:r w:rsidRPr="0017138D">
              <w:rPr>
                <w:rFonts w:ascii="Times New Roman" w:eastAsia="MS Mincho" w:hAnsi="Times New Roman" w:cs="Courier New"/>
                <w:color w:val="000000" w:themeColor="text1"/>
                <w:sz w:val="24"/>
                <w:szCs w:val="20"/>
              </w:rPr>
              <w:t xml:space="preserve">Genel Numune Kayıt Defteri Sayfa Örneği </w:t>
            </w:r>
          </w:p>
        </w:tc>
      </w:tr>
      <w:tr w:rsidR="008379C3" w:rsidRPr="008379C3" w:rsidTr="00C43282">
        <w:trPr>
          <w:trHeight w:val="290"/>
        </w:trPr>
        <w:tc>
          <w:tcPr>
            <w:tcW w:w="263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bCs/>
                <w:color w:val="000000" w:themeColor="text1"/>
                <w:sz w:val="24"/>
                <w:szCs w:val="20"/>
              </w:rPr>
            </w:pPr>
            <w:proofErr w:type="gramStart"/>
            <w:r w:rsidRPr="0017138D">
              <w:rPr>
                <w:rFonts w:ascii="Times New Roman" w:eastAsia="MS Mincho" w:hAnsi="Times New Roman" w:cs="Courier New"/>
                <w:color w:val="000000" w:themeColor="text1"/>
                <w:sz w:val="24"/>
                <w:szCs w:val="20"/>
              </w:rPr>
              <w:t>ATB.T</w:t>
            </w:r>
            <w:proofErr w:type="gramEnd"/>
            <w:r w:rsidRPr="0017138D">
              <w:rPr>
                <w:rFonts w:ascii="Times New Roman" w:eastAsia="MS Mincho" w:hAnsi="Times New Roman" w:cs="Courier New"/>
                <w:color w:val="000000" w:themeColor="text1"/>
                <w:sz w:val="24"/>
                <w:szCs w:val="20"/>
              </w:rPr>
              <w:t>.Pr.18.01</w:t>
            </w:r>
          </w:p>
        </w:tc>
        <w:tc>
          <w:tcPr>
            <w:tcW w:w="6898" w:type="dxa"/>
            <w:shd w:val="clear" w:color="auto" w:fill="auto"/>
          </w:tcPr>
          <w:p w:rsidR="008379C3" w:rsidRPr="0017138D" w:rsidRDefault="008379C3" w:rsidP="008379C3">
            <w:pPr>
              <w:spacing w:after="0" w:line="360" w:lineRule="auto"/>
              <w:jc w:val="both"/>
              <w:rPr>
                <w:rFonts w:ascii="Times New Roman" w:eastAsia="MS Mincho" w:hAnsi="Times New Roman" w:cs="Courier New"/>
                <w:bCs/>
                <w:color w:val="000000" w:themeColor="text1"/>
                <w:sz w:val="24"/>
                <w:szCs w:val="20"/>
              </w:rPr>
            </w:pPr>
            <w:r w:rsidRPr="0017138D">
              <w:rPr>
                <w:rFonts w:ascii="Times New Roman" w:eastAsia="MS Mincho" w:hAnsi="Times New Roman" w:cs="Courier New"/>
                <w:color w:val="000000" w:themeColor="text1"/>
                <w:sz w:val="24"/>
                <w:szCs w:val="20"/>
              </w:rPr>
              <w:t>Gıda Güvenliği Bilgi Sistemi Kullanım Talimatı</w:t>
            </w:r>
          </w:p>
        </w:tc>
      </w:tr>
      <w:tr w:rsidR="008379C3" w:rsidRPr="008379C3" w:rsidTr="00C43282">
        <w:trPr>
          <w:trHeight w:val="290"/>
        </w:trPr>
        <w:tc>
          <w:tcPr>
            <w:tcW w:w="263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proofErr w:type="gramStart"/>
            <w:r w:rsidRPr="0017138D">
              <w:rPr>
                <w:rFonts w:ascii="Times New Roman" w:eastAsia="MS Mincho" w:hAnsi="Times New Roman" w:cs="Courier New"/>
                <w:color w:val="000000" w:themeColor="text1"/>
                <w:sz w:val="24"/>
                <w:szCs w:val="20"/>
              </w:rPr>
              <w:t>ATB.T</w:t>
            </w:r>
            <w:proofErr w:type="gramEnd"/>
            <w:r w:rsidRPr="0017138D">
              <w:rPr>
                <w:rFonts w:ascii="Times New Roman" w:eastAsia="MS Mincho" w:hAnsi="Times New Roman" w:cs="Courier New"/>
                <w:color w:val="000000" w:themeColor="text1"/>
                <w:sz w:val="24"/>
                <w:szCs w:val="20"/>
              </w:rPr>
              <w:t>.Pr.18.02</w:t>
            </w:r>
          </w:p>
        </w:tc>
        <w:tc>
          <w:tcPr>
            <w:tcW w:w="6898" w:type="dxa"/>
            <w:shd w:val="clear" w:color="auto" w:fill="auto"/>
          </w:tcPr>
          <w:p w:rsidR="008379C3" w:rsidRPr="0017138D" w:rsidRDefault="008379C3" w:rsidP="008379C3">
            <w:pPr>
              <w:spacing w:after="0" w:line="360" w:lineRule="auto"/>
              <w:jc w:val="both"/>
              <w:rPr>
                <w:rFonts w:ascii="Times New Roman" w:eastAsia="MS Mincho" w:hAnsi="Times New Roman" w:cs="Courier New"/>
                <w:color w:val="000000" w:themeColor="text1"/>
                <w:sz w:val="24"/>
                <w:szCs w:val="20"/>
              </w:rPr>
            </w:pPr>
            <w:r w:rsidRPr="0017138D">
              <w:rPr>
                <w:rFonts w:ascii="Times New Roman" w:eastAsia="MS Mincho" w:hAnsi="Times New Roman" w:cs="Courier New"/>
                <w:color w:val="000000" w:themeColor="text1"/>
                <w:sz w:val="24"/>
                <w:szCs w:val="20"/>
              </w:rPr>
              <w:t>Numune Kabul Talimatı</w:t>
            </w:r>
          </w:p>
        </w:tc>
      </w:tr>
      <w:tr w:rsidR="008379C3" w:rsidRPr="008379C3" w:rsidTr="00C43282">
        <w:trPr>
          <w:trHeight w:val="290"/>
        </w:trPr>
        <w:tc>
          <w:tcPr>
            <w:tcW w:w="263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proofErr w:type="gramStart"/>
            <w:r w:rsidRPr="0017138D">
              <w:rPr>
                <w:rFonts w:ascii="Times New Roman" w:eastAsia="MS Mincho" w:hAnsi="Times New Roman" w:cs="Courier New"/>
                <w:bCs/>
                <w:color w:val="000000" w:themeColor="text1"/>
                <w:sz w:val="24"/>
                <w:szCs w:val="20"/>
              </w:rPr>
              <w:t>ATB.Pr</w:t>
            </w:r>
            <w:proofErr w:type="gramEnd"/>
            <w:r w:rsidRPr="0017138D">
              <w:rPr>
                <w:rFonts w:ascii="Times New Roman" w:eastAsia="MS Mincho" w:hAnsi="Times New Roman" w:cs="Courier New"/>
                <w:bCs/>
                <w:color w:val="000000" w:themeColor="text1"/>
                <w:sz w:val="24"/>
                <w:szCs w:val="20"/>
              </w:rPr>
              <w:t>.02</w:t>
            </w:r>
          </w:p>
        </w:tc>
        <w:tc>
          <w:tcPr>
            <w:tcW w:w="689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r w:rsidRPr="0017138D">
              <w:rPr>
                <w:rFonts w:ascii="Times New Roman" w:eastAsia="MS Mincho" w:hAnsi="Times New Roman" w:cs="Courier New"/>
                <w:bCs/>
                <w:color w:val="000000" w:themeColor="text1"/>
                <w:sz w:val="24"/>
                <w:szCs w:val="20"/>
              </w:rPr>
              <w:t>Talep Teklif ve Sözleşmenin Gözden Geçirilmesi Prosedürü</w:t>
            </w:r>
          </w:p>
        </w:tc>
      </w:tr>
      <w:tr w:rsidR="008379C3" w:rsidRPr="008379C3" w:rsidTr="00C43282">
        <w:trPr>
          <w:trHeight w:val="290"/>
        </w:trPr>
        <w:tc>
          <w:tcPr>
            <w:tcW w:w="263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proofErr w:type="gramStart"/>
            <w:r w:rsidRPr="0017138D">
              <w:rPr>
                <w:rFonts w:ascii="Times New Roman" w:eastAsia="MS Mincho" w:hAnsi="Times New Roman" w:cs="Courier New"/>
                <w:color w:val="000000" w:themeColor="text1"/>
                <w:sz w:val="24"/>
                <w:szCs w:val="20"/>
              </w:rPr>
              <w:lastRenderedPageBreak/>
              <w:t>ATB.F</w:t>
            </w:r>
            <w:proofErr w:type="gramEnd"/>
            <w:r w:rsidRPr="0017138D">
              <w:rPr>
                <w:rFonts w:ascii="Times New Roman" w:eastAsia="MS Mincho" w:hAnsi="Times New Roman" w:cs="Courier New"/>
                <w:color w:val="000000" w:themeColor="text1"/>
                <w:sz w:val="24"/>
                <w:szCs w:val="20"/>
              </w:rPr>
              <w:t>.Pr.02.01</w:t>
            </w:r>
          </w:p>
        </w:tc>
        <w:tc>
          <w:tcPr>
            <w:tcW w:w="689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color w:val="000000" w:themeColor="text1"/>
                <w:sz w:val="24"/>
                <w:szCs w:val="20"/>
              </w:rPr>
            </w:pPr>
            <w:r w:rsidRPr="0017138D">
              <w:rPr>
                <w:rFonts w:ascii="Times New Roman" w:eastAsia="MS Mincho" w:hAnsi="Times New Roman" w:cs="Courier New"/>
                <w:color w:val="000000" w:themeColor="text1"/>
                <w:sz w:val="24"/>
                <w:szCs w:val="20"/>
              </w:rPr>
              <w:t>Müşteri Görüşmeleri Kayıt Formu</w:t>
            </w:r>
          </w:p>
        </w:tc>
      </w:tr>
      <w:tr w:rsidR="008379C3" w:rsidRPr="008379C3" w:rsidTr="00C43282">
        <w:trPr>
          <w:trHeight w:val="376"/>
        </w:trPr>
        <w:tc>
          <w:tcPr>
            <w:tcW w:w="263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bCs/>
                <w:color w:val="000000" w:themeColor="text1"/>
                <w:sz w:val="24"/>
                <w:szCs w:val="20"/>
              </w:rPr>
            </w:pPr>
            <w:proofErr w:type="gramStart"/>
            <w:r w:rsidRPr="0017138D">
              <w:rPr>
                <w:rFonts w:ascii="Times New Roman" w:eastAsia="MS Mincho" w:hAnsi="Times New Roman" w:cs="Courier New"/>
                <w:color w:val="000000" w:themeColor="text1"/>
                <w:sz w:val="24"/>
                <w:szCs w:val="20"/>
              </w:rPr>
              <w:t>ATB.T</w:t>
            </w:r>
            <w:proofErr w:type="gramEnd"/>
            <w:r w:rsidRPr="0017138D">
              <w:rPr>
                <w:rFonts w:ascii="Times New Roman" w:eastAsia="MS Mincho" w:hAnsi="Times New Roman" w:cs="Courier New"/>
                <w:color w:val="000000" w:themeColor="text1"/>
                <w:sz w:val="24"/>
                <w:szCs w:val="20"/>
              </w:rPr>
              <w:t>.Pr.10.02</w:t>
            </w:r>
          </w:p>
        </w:tc>
        <w:tc>
          <w:tcPr>
            <w:tcW w:w="6898" w:type="dxa"/>
            <w:shd w:val="clear" w:color="auto" w:fill="auto"/>
          </w:tcPr>
          <w:p w:rsidR="008379C3" w:rsidRPr="0017138D" w:rsidRDefault="008379C3" w:rsidP="008379C3">
            <w:pPr>
              <w:spacing w:after="0" w:line="360" w:lineRule="auto"/>
              <w:jc w:val="both"/>
              <w:rPr>
                <w:rFonts w:ascii="Times New Roman" w:eastAsia="MS Mincho" w:hAnsi="Times New Roman" w:cs="Courier New"/>
                <w:bCs/>
                <w:color w:val="000000" w:themeColor="text1"/>
                <w:sz w:val="24"/>
                <w:szCs w:val="20"/>
              </w:rPr>
            </w:pPr>
            <w:r w:rsidRPr="0017138D">
              <w:rPr>
                <w:rFonts w:ascii="Times New Roman" w:eastAsia="MS Mincho" w:hAnsi="Times New Roman" w:cs="Courier New"/>
                <w:color w:val="000000" w:themeColor="text1"/>
                <w:sz w:val="24"/>
                <w:szCs w:val="20"/>
              </w:rPr>
              <w:t>Barkot Sistemli Yazılım Programı Kullanım Talimatı</w:t>
            </w:r>
          </w:p>
        </w:tc>
      </w:tr>
      <w:tr w:rsidR="008379C3" w:rsidRPr="008379C3" w:rsidTr="00C43282">
        <w:trPr>
          <w:trHeight w:val="390"/>
        </w:trPr>
        <w:tc>
          <w:tcPr>
            <w:tcW w:w="263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bCs/>
                <w:color w:val="000000" w:themeColor="text1"/>
                <w:sz w:val="24"/>
                <w:szCs w:val="20"/>
              </w:rPr>
            </w:pPr>
            <w:proofErr w:type="gramStart"/>
            <w:r w:rsidRPr="0017138D">
              <w:rPr>
                <w:rFonts w:ascii="Times New Roman" w:eastAsia="MS Mincho" w:hAnsi="Times New Roman" w:cs="Courier New"/>
                <w:color w:val="000000" w:themeColor="text1"/>
                <w:sz w:val="24"/>
                <w:szCs w:val="20"/>
              </w:rPr>
              <w:t>ATB.F</w:t>
            </w:r>
            <w:proofErr w:type="gramEnd"/>
            <w:r w:rsidRPr="0017138D">
              <w:rPr>
                <w:rFonts w:ascii="Times New Roman" w:eastAsia="MS Mincho" w:hAnsi="Times New Roman" w:cs="Courier New"/>
                <w:color w:val="000000" w:themeColor="text1"/>
                <w:sz w:val="24"/>
                <w:szCs w:val="20"/>
              </w:rPr>
              <w:t>.Pr.14.05</w:t>
            </w:r>
          </w:p>
        </w:tc>
        <w:tc>
          <w:tcPr>
            <w:tcW w:w="6898" w:type="dxa"/>
            <w:shd w:val="clear" w:color="auto" w:fill="auto"/>
          </w:tcPr>
          <w:p w:rsidR="008379C3" w:rsidRPr="0017138D" w:rsidRDefault="008379C3" w:rsidP="008379C3">
            <w:pPr>
              <w:spacing w:after="0" w:line="360" w:lineRule="auto"/>
              <w:jc w:val="both"/>
              <w:rPr>
                <w:rFonts w:ascii="Times New Roman" w:eastAsia="MS Mincho" w:hAnsi="Times New Roman" w:cs="Courier New"/>
                <w:bCs/>
                <w:color w:val="000000" w:themeColor="text1"/>
                <w:sz w:val="24"/>
                <w:szCs w:val="20"/>
              </w:rPr>
            </w:pPr>
            <w:r w:rsidRPr="0017138D">
              <w:rPr>
                <w:rFonts w:ascii="Times New Roman" w:eastAsia="MS Mincho" w:hAnsi="Times New Roman" w:cs="Courier New"/>
                <w:color w:val="000000" w:themeColor="text1"/>
                <w:sz w:val="24"/>
                <w:szCs w:val="20"/>
              </w:rPr>
              <w:t>Numune Kabul Hazırlama ve Raporlama Takip Formu</w:t>
            </w:r>
          </w:p>
        </w:tc>
      </w:tr>
      <w:tr w:rsidR="008379C3" w:rsidRPr="008379C3" w:rsidTr="00C43282">
        <w:trPr>
          <w:trHeight w:val="376"/>
        </w:trPr>
        <w:tc>
          <w:tcPr>
            <w:tcW w:w="263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bCs/>
                <w:color w:val="000000" w:themeColor="text1"/>
                <w:sz w:val="24"/>
                <w:szCs w:val="20"/>
              </w:rPr>
            </w:pPr>
            <w:proofErr w:type="gramStart"/>
            <w:r w:rsidRPr="0017138D">
              <w:rPr>
                <w:rFonts w:ascii="Times New Roman" w:eastAsia="MS Mincho" w:hAnsi="Times New Roman" w:cs="Courier New"/>
                <w:bCs/>
                <w:color w:val="000000" w:themeColor="text1"/>
                <w:sz w:val="24"/>
                <w:szCs w:val="20"/>
              </w:rPr>
              <w:t>ATB.F</w:t>
            </w:r>
            <w:proofErr w:type="gramEnd"/>
            <w:r w:rsidRPr="0017138D">
              <w:rPr>
                <w:rFonts w:ascii="Times New Roman" w:eastAsia="MS Mincho" w:hAnsi="Times New Roman" w:cs="Courier New"/>
                <w:bCs/>
                <w:color w:val="000000" w:themeColor="text1"/>
                <w:sz w:val="24"/>
                <w:szCs w:val="20"/>
              </w:rPr>
              <w:t>.Pr.14.06</w:t>
            </w:r>
          </w:p>
        </w:tc>
        <w:tc>
          <w:tcPr>
            <w:tcW w:w="6898" w:type="dxa"/>
            <w:shd w:val="clear" w:color="auto" w:fill="auto"/>
          </w:tcPr>
          <w:p w:rsidR="008379C3" w:rsidRPr="0017138D" w:rsidRDefault="008379C3" w:rsidP="0045590C">
            <w:pPr>
              <w:spacing w:after="0" w:line="360" w:lineRule="auto"/>
              <w:jc w:val="both"/>
              <w:rPr>
                <w:rFonts w:ascii="Times New Roman" w:eastAsia="MS Mincho" w:hAnsi="Times New Roman" w:cs="Courier New"/>
                <w:bCs/>
                <w:color w:val="000000" w:themeColor="text1"/>
                <w:sz w:val="24"/>
                <w:szCs w:val="20"/>
              </w:rPr>
            </w:pPr>
            <w:r w:rsidRPr="0017138D">
              <w:rPr>
                <w:rFonts w:ascii="Times New Roman" w:eastAsia="MS Mincho" w:hAnsi="Times New Roman" w:cs="Courier New"/>
                <w:bCs/>
                <w:color w:val="000000" w:themeColor="text1"/>
                <w:sz w:val="24"/>
                <w:szCs w:val="20"/>
              </w:rPr>
              <w:t xml:space="preserve">Toksin </w:t>
            </w:r>
            <w:r w:rsidRPr="0045590C">
              <w:rPr>
                <w:rFonts w:ascii="Times New Roman" w:eastAsia="MS Mincho" w:hAnsi="Times New Roman" w:cs="Courier New"/>
                <w:b/>
                <w:bCs/>
                <w:color w:val="FF0000"/>
                <w:sz w:val="24"/>
                <w:szCs w:val="20"/>
                <w:u w:val="single"/>
              </w:rPr>
              <w:t>Analiz</w:t>
            </w:r>
            <w:r w:rsidR="0045590C" w:rsidRPr="0045590C">
              <w:rPr>
                <w:rFonts w:ascii="Times New Roman" w:eastAsia="MS Mincho" w:hAnsi="Times New Roman" w:cs="Courier New"/>
                <w:b/>
                <w:bCs/>
                <w:color w:val="FF0000"/>
                <w:sz w:val="24"/>
                <w:szCs w:val="20"/>
                <w:u w:val="single"/>
              </w:rPr>
              <w:t>i</w:t>
            </w:r>
            <w:r w:rsidRPr="0045590C">
              <w:rPr>
                <w:rFonts w:ascii="Times New Roman" w:eastAsia="MS Mincho" w:hAnsi="Times New Roman" w:cs="Courier New"/>
                <w:b/>
                <w:bCs/>
                <w:color w:val="FF0000"/>
                <w:sz w:val="24"/>
                <w:szCs w:val="20"/>
                <w:u w:val="single"/>
              </w:rPr>
              <w:t xml:space="preserve"> </w:t>
            </w:r>
            <w:r w:rsidRPr="0017138D">
              <w:rPr>
                <w:rFonts w:ascii="Times New Roman" w:eastAsia="MS Mincho" w:hAnsi="Times New Roman" w:cs="Courier New"/>
                <w:bCs/>
                <w:color w:val="000000" w:themeColor="text1"/>
                <w:sz w:val="24"/>
                <w:szCs w:val="20"/>
              </w:rPr>
              <w:t>Takip Formu</w:t>
            </w:r>
          </w:p>
        </w:tc>
      </w:tr>
      <w:tr w:rsidR="008379C3" w:rsidRPr="008379C3" w:rsidTr="00C43282">
        <w:trPr>
          <w:trHeight w:val="376"/>
        </w:trPr>
        <w:tc>
          <w:tcPr>
            <w:tcW w:w="2638" w:type="dxa"/>
            <w:shd w:val="clear" w:color="auto" w:fill="auto"/>
          </w:tcPr>
          <w:p w:rsidR="008379C3" w:rsidRPr="0017138D" w:rsidRDefault="008379C3" w:rsidP="008379C3">
            <w:pPr>
              <w:tabs>
                <w:tab w:val="left" w:pos="180"/>
              </w:tabs>
              <w:spacing w:after="0" w:line="360" w:lineRule="auto"/>
              <w:jc w:val="both"/>
              <w:rPr>
                <w:rFonts w:ascii="Times New Roman" w:eastAsia="MS Mincho" w:hAnsi="Times New Roman" w:cs="Courier New"/>
                <w:bCs/>
                <w:color w:val="000000" w:themeColor="text1"/>
                <w:sz w:val="24"/>
                <w:szCs w:val="20"/>
              </w:rPr>
            </w:pPr>
            <w:proofErr w:type="gramStart"/>
            <w:r w:rsidRPr="0017138D">
              <w:rPr>
                <w:rFonts w:ascii="Times New Roman" w:eastAsia="MS Mincho" w:hAnsi="Times New Roman" w:cs="Courier New"/>
                <w:bCs/>
                <w:color w:val="000000" w:themeColor="text1"/>
                <w:sz w:val="24"/>
                <w:szCs w:val="20"/>
              </w:rPr>
              <w:t>ATB.E</w:t>
            </w:r>
            <w:proofErr w:type="gramEnd"/>
            <w:r w:rsidRPr="0017138D">
              <w:rPr>
                <w:rFonts w:ascii="Times New Roman" w:eastAsia="MS Mincho" w:hAnsi="Times New Roman" w:cs="Courier New"/>
                <w:bCs/>
                <w:color w:val="000000" w:themeColor="text1"/>
                <w:sz w:val="24"/>
                <w:szCs w:val="20"/>
              </w:rPr>
              <w:t>.Pr.14.06</w:t>
            </w:r>
          </w:p>
        </w:tc>
        <w:tc>
          <w:tcPr>
            <w:tcW w:w="6898" w:type="dxa"/>
            <w:shd w:val="clear" w:color="auto" w:fill="auto"/>
          </w:tcPr>
          <w:p w:rsidR="008379C3" w:rsidRPr="0017138D" w:rsidRDefault="008379C3" w:rsidP="0045590C">
            <w:pPr>
              <w:spacing w:after="0" w:line="360" w:lineRule="auto"/>
              <w:jc w:val="both"/>
              <w:rPr>
                <w:rFonts w:ascii="Times New Roman" w:eastAsia="MS Mincho" w:hAnsi="Times New Roman" w:cs="Courier New"/>
                <w:bCs/>
                <w:color w:val="000000" w:themeColor="text1"/>
                <w:sz w:val="24"/>
                <w:szCs w:val="20"/>
              </w:rPr>
            </w:pPr>
            <w:r w:rsidRPr="0017138D">
              <w:rPr>
                <w:rFonts w:ascii="Times New Roman" w:eastAsia="MS Mincho" w:hAnsi="Times New Roman" w:cs="Courier New"/>
                <w:bCs/>
                <w:color w:val="000000" w:themeColor="text1"/>
                <w:sz w:val="24"/>
                <w:szCs w:val="20"/>
              </w:rPr>
              <w:t xml:space="preserve">Toksin </w:t>
            </w:r>
            <w:r w:rsidRPr="0045590C">
              <w:rPr>
                <w:rFonts w:ascii="Times New Roman" w:eastAsia="MS Mincho" w:hAnsi="Times New Roman" w:cs="Courier New"/>
                <w:b/>
                <w:bCs/>
                <w:color w:val="FF0000"/>
                <w:sz w:val="24"/>
                <w:szCs w:val="20"/>
                <w:u w:val="single"/>
              </w:rPr>
              <w:t xml:space="preserve">Analiz </w:t>
            </w:r>
            <w:r w:rsidRPr="0017138D">
              <w:rPr>
                <w:rFonts w:ascii="Times New Roman" w:eastAsia="MS Mincho" w:hAnsi="Times New Roman" w:cs="Courier New"/>
                <w:bCs/>
                <w:color w:val="000000" w:themeColor="text1"/>
                <w:sz w:val="24"/>
                <w:szCs w:val="20"/>
              </w:rPr>
              <w:t>Detay Defteri Sayfa Örneği</w:t>
            </w:r>
          </w:p>
        </w:tc>
      </w:tr>
      <w:tr w:rsidR="008379C3" w:rsidRPr="008379C3" w:rsidTr="00C43282">
        <w:trPr>
          <w:trHeight w:val="390"/>
        </w:trPr>
        <w:tc>
          <w:tcPr>
            <w:tcW w:w="2638" w:type="dxa"/>
            <w:shd w:val="clear" w:color="auto" w:fill="auto"/>
          </w:tcPr>
          <w:p w:rsidR="008379C3" w:rsidRPr="008379C3" w:rsidRDefault="008379C3" w:rsidP="008379C3">
            <w:pPr>
              <w:tabs>
                <w:tab w:val="left" w:pos="180"/>
              </w:tabs>
              <w:spacing w:after="0" w:line="360" w:lineRule="auto"/>
              <w:jc w:val="both"/>
              <w:rPr>
                <w:rFonts w:ascii="Times New Roman" w:eastAsia="MS Mincho" w:hAnsi="Times New Roman" w:cs="Courier New"/>
                <w:bCs/>
                <w:color w:val="000000"/>
                <w:sz w:val="24"/>
                <w:szCs w:val="20"/>
              </w:rPr>
            </w:pPr>
            <w:proofErr w:type="gramStart"/>
            <w:r w:rsidRPr="008379C3">
              <w:rPr>
                <w:rFonts w:ascii="Times New Roman" w:eastAsia="MS Mincho" w:hAnsi="Times New Roman" w:cs="Courier New"/>
                <w:bCs/>
                <w:color w:val="000000"/>
                <w:sz w:val="24"/>
                <w:szCs w:val="20"/>
              </w:rPr>
              <w:t>ATB.F</w:t>
            </w:r>
            <w:proofErr w:type="gramEnd"/>
            <w:r w:rsidRPr="008379C3">
              <w:rPr>
                <w:rFonts w:ascii="Times New Roman" w:eastAsia="MS Mincho" w:hAnsi="Times New Roman" w:cs="Courier New"/>
                <w:bCs/>
                <w:color w:val="000000"/>
                <w:sz w:val="24"/>
                <w:szCs w:val="20"/>
              </w:rPr>
              <w:t>.Pr.14.14</w:t>
            </w:r>
          </w:p>
        </w:tc>
        <w:tc>
          <w:tcPr>
            <w:tcW w:w="6898" w:type="dxa"/>
            <w:shd w:val="clear" w:color="auto" w:fill="auto"/>
          </w:tcPr>
          <w:p w:rsidR="008379C3" w:rsidRPr="008379C3" w:rsidRDefault="008379C3" w:rsidP="0045590C">
            <w:pPr>
              <w:spacing w:after="0" w:line="360" w:lineRule="auto"/>
              <w:jc w:val="both"/>
              <w:rPr>
                <w:rFonts w:ascii="Times New Roman" w:eastAsia="MS Mincho" w:hAnsi="Times New Roman" w:cs="Courier New"/>
                <w:bCs/>
                <w:color w:val="000000"/>
                <w:sz w:val="24"/>
                <w:szCs w:val="20"/>
              </w:rPr>
            </w:pPr>
            <w:r w:rsidRPr="0045590C">
              <w:rPr>
                <w:rFonts w:ascii="Times New Roman" w:eastAsia="MS Mincho" w:hAnsi="Times New Roman" w:cs="Courier New"/>
                <w:b/>
                <w:bCs/>
                <w:color w:val="FF0000"/>
                <w:sz w:val="24"/>
                <w:szCs w:val="20"/>
                <w:u w:val="single"/>
              </w:rPr>
              <w:t>Kimya</w:t>
            </w:r>
            <w:r w:rsidR="0045590C" w:rsidRPr="0045590C">
              <w:rPr>
                <w:rFonts w:ascii="Times New Roman" w:eastAsia="MS Mincho" w:hAnsi="Times New Roman" w:cs="Courier New"/>
                <w:b/>
                <w:bCs/>
                <w:color w:val="FF0000"/>
                <w:sz w:val="24"/>
                <w:szCs w:val="20"/>
                <w:u w:val="single"/>
              </w:rPr>
              <w:t>sal</w:t>
            </w:r>
            <w:r w:rsidR="0045590C">
              <w:rPr>
                <w:rFonts w:ascii="Times New Roman" w:eastAsia="MS Mincho" w:hAnsi="Times New Roman" w:cs="Courier New"/>
                <w:bCs/>
                <w:color w:val="000000"/>
                <w:sz w:val="24"/>
                <w:szCs w:val="20"/>
              </w:rPr>
              <w:t xml:space="preserve"> Analiz </w:t>
            </w:r>
            <w:r w:rsidRPr="008379C3">
              <w:rPr>
                <w:rFonts w:ascii="Times New Roman" w:eastAsia="MS Mincho" w:hAnsi="Times New Roman" w:cs="Courier New"/>
                <w:bCs/>
                <w:color w:val="000000"/>
                <w:sz w:val="24"/>
                <w:szCs w:val="20"/>
              </w:rPr>
              <w:t>Detay Formu</w:t>
            </w:r>
          </w:p>
        </w:tc>
      </w:tr>
      <w:tr w:rsidR="008379C3" w:rsidRPr="008379C3" w:rsidTr="00C43282">
        <w:trPr>
          <w:trHeight w:val="376"/>
        </w:trPr>
        <w:tc>
          <w:tcPr>
            <w:tcW w:w="2638" w:type="dxa"/>
            <w:shd w:val="clear" w:color="auto" w:fill="auto"/>
          </w:tcPr>
          <w:p w:rsidR="008379C3" w:rsidRPr="008379C3" w:rsidRDefault="008379C3" w:rsidP="008379C3">
            <w:pPr>
              <w:tabs>
                <w:tab w:val="left" w:pos="180"/>
              </w:tabs>
              <w:spacing w:after="0" w:line="360" w:lineRule="auto"/>
              <w:jc w:val="both"/>
              <w:rPr>
                <w:rFonts w:ascii="Times New Roman" w:eastAsia="MS Mincho" w:hAnsi="Times New Roman" w:cs="Courier New"/>
                <w:bCs/>
                <w:color w:val="000000"/>
                <w:sz w:val="24"/>
                <w:szCs w:val="20"/>
              </w:rPr>
            </w:pPr>
            <w:proofErr w:type="gramStart"/>
            <w:r w:rsidRPr="008379C3">
              <w:rPr>
                <w:rFonts w:ascii="Times New Roman" w:eastAsia="MS Mincho" w:hAnsi="Times New Roman" w:cs="Courier New"/>
                <w:color w:val="000000"/>
                <w:sz w:val="24"/>
                <w:szCs w:val="20"/>
              </w:rPr>
              <w:t>ATB.Pr</w:t>
            </w:r>
            <w:proofErr w:type="gramEnd"/>
            <w:r w:rsidRPr="008379C3">
              <w:rPr>
                <w:rFonts w:ascii="Times New Roman" w:eastAsia="MS Mincho" w:hAnsi="Times New Roman" w:cs="Courier New"/>
                <w:color w:val="000000"/>
                <w:sz w:val="24"/>
                <w:szCs w:val="20"/>
              </w:rPr>
              <w:t>.17</w:t>
            </w:r>
          </w:p>
        </w:tc>
        <w:tc>
          <w:tcPr>
            <w:tcW w:w="6898" w:type="dxa"/>
            <w:shd w:val="clear" w:color="auto" w:fill="auto"/>
          </w:tcPr>
          <w:p w:rsidR="008379C3" w:rsidRPr="008379C3" w:rsidRDefault="008379C3" w:rsidP="008379C3">
            <w:pPr>
              <w:spacing w:after="0" w:line="360" w:lineRule="auto"/>
              <w:jc w:val="both"/>
              <w:rPr>
                <w:rFonts w:ascii="Times New Roman" w:eastAsia="MS Mincho" w:hAnsi="Times New Roman" w:cs="Courier New"/>
                <w:bCs/>
                <w:color w:val="000000"/>
                <w:sz w:val="24"/>
                <w:szCs w:val="20"/>
              </w:rPr>
            </w:pPr>
            <w:r w:rsidRPr="008379C3">
              <w:rPr>
                <w:rFonts w:ascii="Times New Roman" w:eastAsia="MS Mincho" w:hAnsi="Times New Roman" w:cs="Courier New"/>
                <w:color w:val="000000"/>
                <w:sz w:val="24"/>
                <w:szCs w:val="20"/>
              </w:rPr>
              <w:t>Ölçüm Ekipmanlarının Kontrolü Prosedürü</w:t>
            </w:r>
          </w:p>
        </w:tc>
      </w:tr>
    </w:tbl>
    <w:p w:rsidR="008379C3" w:rsidRPr="008379C3" w:rsidRDefault="008379C3" w:rsidP="008379C3">
      <w:pPr>
        <w:spacing w:after="0" w:line="360" w:lineRule="auto"/>
        <w:jc w:val="both"/>
        <w:rPr>
          <w:rFonts w:ascii="Times New Roman" w:eastAsia="MS Mincho" w:hAnsi="Times New Roman" w:cs="Courier New"/>
          <w:color w:val="000000"/>
          <w:sz w:val="24"/>
          <w:szCs w:val="20"/>
        </w:rPr>
      </w:pPr>
      <w:r w:rsidRPr="008379C3">
        <w:rPr>
          <w:rFonts w:ascii="Times New Roman" w:eastAsia="MS Mincho" w:hAnsi="Times New Roman" w:cs="Courier New"/>
          <w:color w:val="000000"/>
          <w:sz w:val="24"/>
          <w:szCs w:val="20"/>
        </w:rPr>
        <w:tab/>
      </w:r>
    </w:p>
    <w:p w:rsidR="008379C3" w:rsidRPr="008379C3" w:rsidRDefault="008379C3" w:rsidP="008379C3">
      <w:pPr>
        <w:numPr>
          <w:ilvl w:val="0"/>
          <w:numId w:val="13"/>
        </w:numPr>
        <w:tabs>
          <w:tab w:val="num" w:pos="360"/>
        </w:tabs>
        <w:spacing w:after="0" w:line="276" w:lineRule="auto"/>
        <w:jc w:val="both"/>
        <w:rPr>
          <w:rFonts w:ascii="Times New Roman" w:eastAsia="MS Mincho" w:hAnsi="Times New Roman" w:cs="Courier New"/>
          <w:b/>
          <w:sz w:val="24"/>
          <w:szCs w:val="20"/>
        </w:rPr>
      </w:pPr>
      <w:r w:rsidRPr="008379C3">
        <w:rPr>
          <w:rFonts w:ascii="Times New Roman" w:eastAsia="MS Mincho" w:hAnsi="Times New Roman" w:cs="Courier New"/>
          <w:b/>
          <w:sz w:val="24"/>
          <w:szCs w:val="20"/>
        </w:rPr>
        <w:t>KAYIT KONTROL</w:t>
      </w:r>
    </w:p>
    <w:p w:rsidR="008379C3" w:rsidRPr="0045590C" w:rsidRDefault="008379C3" w:rsidP="008379C3">
      <w:pPr>
        <w:spacing w:after="0" w:line="276" w:lineRule="auto"/>
        <w:ind w:left="360"/>
        <w:jc w:val="both"/>
        <w:rPr>
          <w:rFonts w:ascii="Times New Roman" w:eastAsia="MS Mincho" w:hAnsi="Times New Roman" w:cs="Courier New"/>
          <w:b/>
          <w:sz w:val="10"/>
          <w:szCs w:val="10"/>
        </w:rPr>
      </w:pPr>
    </w:p>
    <w:p w:rsidR="008379C3" w:rsidRPr="008379C3" w:rsidRDefault="008379C3" w:rsidP="008379C3">
      <w:pPr>
        <w:spacing w:after="0" w:line="360" w:lineRule="auto"/>
        <w:jc w:val="both"/>
        <w:rPr>
          <w:rFonts w:ascii="Times New Roman" w:eastAsia="MS Mincho" w:hAnsi="Times New Roman" w:cs="Courier New"/>
          <w:bCs/>
          <w:color w:val="000000" w:themeColor="text1"/>
          <w:sz w:val="24"/>
          <w:szCs w:val="20"/>
        </w:rPr>
      </w:pPr>
      <w:r w:rsidRPr="008379C3">
        <w:rPr>
          <w:rFonts w:ascii="Times New Roman" w:eastAsia="MS Mincho" w:hAnsi="Times New Roman" w:cs="Courier New"/>
          <w:color w:val="000000"/>
          <w:sz w:val="24"/>
          <w:szCs w:val="20"/>
        </w:rPr>
        <w:t xml:space="preserve">Bu </w:t>
      </w:r>
      <w:r w:rsidR="0017138D">
        <w:rPr>
          <w:rFonts w:ascii="Times New Roman" w:eastAsia="MS Mincho" w:hAnsi="Times New Roman" w:cs="Courier New"/>
          <w:color w:val="000000"/>
          <w:sz w:val="24"/>
          <w:szCs w:val="20"/>
        </w:rPr>
        <w:t>Talimatın</w:t>
      </w:r>
      <w:r w:rsidRPr="008379C3">
        <w:rPr>
          <w:rFonts w:ascii="Times New Roman" w:eastAsia="MS Mincho" w:hAnsi="Times New Roman" w:cs="Courier New"/>
          <w:color w:val="000000"/>
          <w:sz w:val="24"/>
          <w:szCs w:val="20"/>
        </w:rPr>
        <w:t xml:space="preserve"> işletilmesi sonucu ortaya çıkan kayıtlar; Uygunsuz Numune İzleme Formu, Test Tekrar Numunesi Takip Formu, Negatif Test Tekrar Numunesi Takip Formu, Analiz Talep Dilekçesi Formu, Toksinli Numune İmha Formu, Numune </w:t>
      </w:r>
      <w:r w:rsidRPr="008379C3">
        <w:rPr>
          <w:rFonts w:ascii="Times New Roman" w:eastAsia="MS Mincho" w:hAnsi="Times New Roman" w:cs="Courier New"/>
          <w:color w:val="000000" w:themeColor="text1"/>
          <w:sz w:val="24"/>
          <w:szCs w:val="20"/>
        </w:rPr>
        <w:t xml:space="preserve">Kabul Hazırlama ve Raporlama Takip Formu, </w:t>
      </w:r>
      <w:r w:rsidRPr="008379C3">
        <w:rPr>
          <w:rFonts w:ascii="Times New Roman" w:eastAsia="MS Mincho" w:hAnsi="Times New Roman" w:cs="Courier New"/>
          <w:bCs/>
          <w:color w:val="000000" w:themeColor="text1"/>
          <w:sz w:val="24"/>
          <w:szCs w:val="20"/>
        </w:rPr>
        <w:t>Toksin Analiz</w:t>
      </w:r>
      <w:r w:rsidR="0045590C">
        <w:rPr>
          <w:rFonts w:ascii="Times New Roman" w:eastAsia="MS Mincho" w:hAnsi="Times New Roman" w:cs="Courier New"/>
          <w:bCs/>
          <w:color w:val="000000" w:themeColor="text1"/>
          <w:sz w:val="24"/>
          <w:szCs w:val="20"/>
        </w:rPr>
        <w:t>i</w:t>
      </w:r>
      <w:r w:rsidRPr="008379C3">
        <w:rPr>
          <w:rFonts w:ascii="Times New Roman" w:eastAsia="MS Mincho" w:hAnsi="Times New Roman" w:cs="Courier New"/>
          <w:bCs/>
          <w:color w:val="000000" w:themeColor="text1"/>
          <w:sz w:val="24"/>
          <w:szCs w:val="20"/>
        </w:rPr>
        <w:t xml:space="preserve"> Takip Formu, </w:t>
      </w:r>
      <w:r w:rsidR="0045590C" w:rsidRPr="0017138D">
        <w:rPr>
          <w:rFonts w:ascii="Times New Roman" w:eastAsia="MS Mincho" w:hAnsi="Times New Roman" w:cs="Courier New"/>
          <w:bCs/>
          <w:color w:val="000000" w:themeColor="text1"/>
          <w:sz w:val="24"/>
          <w:szCs w:val="20"/>
        </w:rPr>
        <w:t xml:space="preserve">Toksin </w:t>
      </w:r>
      <w:r w:rsidR="0045590C" w:rsidRPr="0045590C">
        <w:rPr>
          <w:rFonts w:ascii="Times New Roman" w:eastAsia="MS Mincho" w:hAnsi="Times New Roman" w:cs="Courier New"/>
          <w:b/>
          <w:bCs/>
          <w:color w:val="FF0000"/>
          <w:sz w:val="24"/>
          <w:szCs w:val="20"/>
          <w:u w:val="single"/>
        </w:rPr>
        <w:t xml:space="preserve">Analiz </w:t>
      </w:r>
      <w:r w:rsidR="0045590C" w:rsidRPr="0017138D">
        <w:rPr>
          <w:rFonts w:ascii="Times New Roman" w:eastAsia="MS Mincho" w:hAnsi="Times New Roman" w:cs="Courier New"/>
          <w:bCs/>
          <w:color w:val="000000" w:themeColor="text1"/>
          <w:sz w:val="24"/>
          <w:szCs w:val="20"/>
        </w:rPr>
        <w:t>Detay Defteri</w:t>
      </w:r>
      <w:r w:rsidR="0045590C">
        <w:rPr>
          <w:rFonts w:ascii="Times New Roman" w:eastAsia="MS Mincho" w:hAnsi="Times New Roman" w:cs="Courier New"/>
          <w:bCs/>
          <w:color w:val="000000" w:themeColor="text1"/>
          <w:sz w:val="24"/>
          <w:szCs w:val="20"/>
        </w:rPr>
        <w:t xml:space="preserve">, </w:t>
      </w:r>
      <w:r w:rsidR="0045590C" w:rsidRPr="0045590C">
        <w:rPr>
          <w:rFonts w:ascii="Times New Roman" w:eastAsia="MS Mincho" w:hAnsi="Times New Roman" w:cs="Courier New"/>
          <w:b/>
          <w:bCs/>
          <w:color w:val="FF0000"/>
          <w:sz w:val="24"/>
          <w:szCs w:val="20"/>
          <w:u w:val="single"/>
        </w:rPr>
        <w:t>Kimyasal</w:t>
      </w:r>
      <w:r w:rsidR="0045590C">
        <w:rPr>
          <w:rFonts w:ascii="Times New Roman" w:eastAsia="MS Mincho" w:hAnsi="Times New Roman" w:cs="Courier New"/>
          <w:bCs/>
          <w:color w:val="000000"/>
          <w:sz w:val="24"/>
          <w:szCs w:val="20"/>
        </w:rPr>
        <w:t xml:space="preserve"> Analiz </w:t>
      </w:r>
      <w:r w:rsidR="0045590C" w:rsidRPr="008379C3">
        <w:rPr>
          <w:rFonts w:ascii="Times New Roman" w:eastAsia="MS Mincho" w:hAnsi="Times New Roman" w:cs="Courier New"/>
          <w:bCs/>
          <w:color w:val="000000"/>
          <w:sz w:val="24"/>
          <w:szCs w:val="20"/>
        </w:rPr>
        <w:t>Detay Formu</w:t>
      </w:r>
      <w:r w:rsidRPr="008379C3">
        <w:rPr>
          <w:rFonts w:ascii="Times New Roman" w:eastAsia="MS Mincho" w:hAnsi="Times New Roman" w:cs="Courier New"/>
          <w:bCs/>
          <w:color w:val="000000" w:themeColor="text1"/>
          <w:sz w:val="24"/>
          <w:szCs w:val="20"/>
        </w:rPr>
        <w:t xml:space="preserve">, </w:t>
      </w:r>
      <w:r w:rsidRPr="008379C3">
        <w:rPr>
          <w:rFonts w:ascii="Times New Roman" w:eastAsia="MS Mincho" w:hAnsi="Times New Roman" w:cs="Courier New"/>
          <w:color w:val="000000" w:themeColor="text1"/>
          <w:sz w:val="24"/>
          <w:szCs w:val="20"/>
        </w:rPr>
        <w:t xml:space="preserve">Hızlı Alarm Takip Formu, Öğütme İşlemi Takip Formu, İhracat/İthalat / Resmi Şahit Numune Takip Formu, Müşteri Görüşmeleri Kayıt </w:t>
      </w:r>
      <w:proofErr w:type="spellStart"/>
      <w:r w:rsidRPr="008379C3">
        <w:rPr>
          <w:rFonts w:ascii="Times New Roman" w:eastAsia="MS Mincho" w:hAnsi="Times New Roman" w:cs="Courier New"/>
          <w:color w:val="000000" w:themeColor="text1"/>
          <w:sz w:val="24"/>
          <w:szCs w:val="20"/>
        </w:rPr>
        <w:t>Formu’dur</w:t>
      </w:r>
      <w:proofErr w:type="spellEnd"/>
      <w:r w:rsidRPr="008379C3">
        <w:rPr>
          <w:rFonts w:ascii="Times New Roman" w:eastAsia="MS Mincho" w:hAnsi="Times New Roman" w:cs="Courier New"/>
          <w:color w:val="000000" w:themeColor="text1"/>
          <w:sz w:val="24"/>
          <w:szCs w:val="20"/>
        </w:rPr>
        <w:t xml:space="preserve"> ve “Kayıtların  Kontrolü Prosedürü (</w:t>
      </w:r>
      <w:proofErr w:type="gramStart"/>
      <w:r w:rsidRPr="008379C3">
        <w:rPr>
          <w:rFonts w:ascii="Times New Roman" w:eastAsia="MS Mincho" w:hAnsi="Times New Roman" w:cs="Courier New"/>
          <w:color w:val="000000" w:themeColor="text1"/>
          <w:sz w:val="24"/>
          <w:szCs w:val="20"/>
        </w:rPr>
        <w:t>ATB.Pr</w:t>
      </w:r>
      <w:proofErr w:type="gramEnd"/>
      <w:r w:rsidRPr="008379C3">
        <w:rPr>
          <w:rFonts w:ascii="Times New Roman" w:eastAsia="MS Mincho" w:hAnsi="Times New Roman" w:cs="Courier New"/>
          <w:color w:val="000000" w:themeColor="text1"/>
          <w:sz w:val="24"/>
          <w:szCs w:val="20"/>
        </w:rPr>
        <w:t>.10)”</w:t>
      </w:r>
      <w:r w:rsidRPr="008379C3">
        <w:rPr>
          <w:rFonts w:ascii="Times New Roman" w:eastAsia="MS Mincho" w:hAnsi="Times New Roman" w:cs="Times New Roman"/>
          <w:color w:val="000000" w:themeColor="text1"/>
          <w:sz w:val="24"/>
          <w:szCs w:val="24"/>
        </w:rPr>
        <w:t xml:space="preserve">ne göre kayıt altına alınarak muhafaza edilir. </w:t>
      </w:r>
    </w:p>
    <w:p w:rsidR="008379C3" w:rsidRPr="0045590C" w:rsidRDefault="008379C3" w:rsidP="008379C3">
      <w:pPr>
        <w:tabs>
          <w:tab w:val="left" w:pos="360"/>
        </w:tabs>
        <w:spacing w:after="0" w:line="240" w:lineRule="auto"/>
        <w:jc w:val="both"/>
        <w:rPr>
          <w:rFonts w:ascii="Times New Roman" w:eastAsia="MS Mincho" w:hAnsi="Times New Roman" w:cs="Courier New"/>
          <w:color w:val="000000" w:themeColor="text1"/>
          <w:sz w:val="10"/>
          <w:szCs w:val="10"/>
        </w:rPr>
      </w:pPr>
    </w:p>
    <w:p w:rsidR="008379C3" w:rsidRPr="008379C3" w:rsidRDefault="008379C3" w:rsidP="008379C3">
      <w:pPr>
        <w:numPr>
          <w:ilvl w:val="0"/>
          <w:numId w:val="13"/>
        </w:numPr>
        <w:tabs>
          <w:tab w:val="left" w:pos="360"/>
        </w:tabs>
        <w:spacing w:after="0" w:line="240" w:lineRule="auto"/>
        <w:jc w:val="both"/>
        <w:rPr>
          <w:rFonts w:ascii="Times New Roman" w:eastAsia="MS Mincho" w:hAnsi="Times New Roman" w:cs="Courier New"/>
          <w:b/>
          <w:sz w:val="24"/>
          <w:szCs w:val="20"/>
        </w:rPr>
      </w:pPr>
      <w:r w:rsidRPr="008379C3">
        <w:rPr>
          <w:rFonts w:ascii="Times New Roman" w:eastAsia="MS Mincho" w:hAnsi="Times New Roman" w:cs="Courier New"/>
          <w:b/>
          <w:sz w:val="24"/>
          <w:szCs w:val="20"/>
        </w:rPr>
        <w:t xml:space="preserve">DAGITIM </w:t>
      </w:r>
    </w:p>
    <w:p w:rsidR="008379C3" w:rsidRPr="0045590C" w:rsidRDefault="008379C3" w:rsidP="008379C3">
      <w:pPr>
        <w:tabs>
          <w:tab w:val="left" w:pos="360"/>
        </w:tabs>
        <w:spacing w:after="0" w:line="240" w:lineRule="auto"/>
        <w:ind w:left="720"/>
        <w:jc w:val="both"/>
        <w:rPr>
          <w:rFonts w:ascii="Times New Roman" w:eastAsia="MS Mincho" w:hAnsi="Times New Roman" w:cs="Courier New"/>
          <w:b/>
          <w:sz w:val="10"/>
          <w:szCs w:val="10"/>
        </w:rPr>
      </w:pPr>
    </w:p>
    <w:p w:rsidR="008379C3" w:rsidRPr="008379C3" w:rsidRDefault="008379C3" w:rsidP="008379C3">
      <w:pPr>
        <w:spacing w:after="0" w:line="240" w:lineRule="auto"/>
        <w:jc w:val="both"/>
        <w:rPr>
          <w:rFonts w:ascii="Times New Roman" w:eastAsia="MS Mincho" w:hAnsi="Times New Roman" w:cs="Courier New"/>
          <w:sz w:val="24"/>
          <w:szCs w:val="20"/>
        </w:rPr>
      </w:pPr>
      <w:r w:rsidRPr="008379C3">
        <w:rPr>
          <w:rFonts w:ascii="Times New Roman" w:eastAsia="MS Mincho" w:hAnsi="Times New Roman" w:cs="Courier New"/>
          <w:sz w:val="24"/>
          <w:szCs w:val="20"/>
        </w:rPr>
        <w:t xml:space="preserve">Bu </w:t>
      </w:r>
      <w:proofErr w:type="gramStart"/>
      <w:r w:rsidRPr="008379C3">
        <w:rPr>
          <w:rFonts w:ascii="Times New Roman" w:eastAsia="MS Mincho" w:hAnsi="Times New Roman" w:cs="Courier New"/>
          <w:sz w:val="24"/>
          <w:szCs w:val="20"/>
        </w:rPr>
        <w:t>prosedür</w:t>
      </w:r>
      <w:proofErr w:type="gramEnd"/>
      <w:r w:rsidRPr="008379C3">
        <w:rPr>
          <w:rFonts w:ascii="Times New Roman" w:eastAsia="MS Mincho" w:hAnsi="Times New Roman" w:cs="Courier New"/>
          <w:sz w:val="24"/>
          <w:szCs w:val="20"/>
        </w:rPr>
        <w:t xml:space="preserve"> ilgili tüm personele “Kontrollü Kopya” olarak dağıtılır.</w:t>
      </w:r>
    </w:p>
    <w:p w:rsidR="008379C3" w:rsidRPr="008379C3" w:rsidRDefault="008379C3" w:rsidP="008379C3">
      <w:pPr>
        <w:spacing w:after="0" w:line="240" w:lineRule="auto"/>
        <w:jc w:val="both"/>
        <w:rPr>
          <w:rFonts w:ascii="Times New Roman" w:eastAsia="MS Mincho" w:hAnsi="Times New Roman" w:cs="Courier New"/>
          <w:sz w:val="24"/>
          <w:szCs w:val="20"/>
          <w:highlight w:val="yellow"/>
        </w:rPr>
      </w:pPr>
    </w:p>
    <w:p w:rsidR="008379C3" w:rsidRPr="0045590C" w:rsidRDefault="008379C3" w:rsidP="008379C3">
      <w:pPr>
        <w:spacing w:after="0" w:line="240" w:lineRule="auto"/>
        <w:jc w:val="both"/>
        <w:rPr>
          <w:rFonts w:ascii="Times New Roman" w:eastAsia="MS Mincho" w:hAnsi="Times New Roman" w:cs="Courier New"/>
          <w:sz w:val="10"/>
          <w:szCs w:val="10"/>
          <w:highlight w:val="yellow"/>
        </w:rPr>
      </w:pPr>
    </w:p>
    <w:p w:rsidR="008379C3" w:rsidRPr="008379C3" w:rsidRDefault="008379C3" w:rsidP="008379C3">
      <w:pPr>
        <w:numPr>
          <w:ilvl w:val="0"/>
          <w:numId w:val="13"/>
        </w:numPr>
        <w:tabs>
          <w:tab w:val="left" w:pos="360"/>
        </w:tabs>
        <w:spacing w:after="0" w:line="240" w:lineRule="auto"/>
        <w:jc w:val="both"/>
        <w:rPr>
          <w:rFonts w:ascii="Times New Roman" w:eastAsia="MS Mincho" w:hAnsi="Times New Roman" w:cs="Courier New"/>
          <w:b/>
          <w:sz w:val="24"/>
          <w:szCs w:val="20"/>
        </w:rPr>
      </w:pPr>
      <w:r w:rsidRPr="008379C3">
        <w:rPr>
          <w:rFonts w:ascii="Times New Roman" w:eastAsia="MS Mincho" w:hAnsi="Times New Roman" w:cs="Courier New"/>
          <w:b/>
          <w:sz w:val="24"/>
          <w:szCs w:val="20"/>
        </w:rPr>
        <w:t>REVİZYON</w:t>
      </w:r>
    </w:p>
    <w:tbl>
      <w:tblPr>
        <w:tblW w:w="103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38"/>
        <w:gridCol w:w="1788"/>
        <w:gridCol w:w="1788"/>
        <w:gridCol w:w="5501"/>
      </w:tblGrid>
      <w:tr w:rsidR="008379C3" w:rsidRPr="008379C3" w:rsidTr="0017138D">
        <w:trPr>
          <w:trHeight w:val="530"/>
        </w:trPr>
        <w:tc>
          <w:tcPr>
            <w:tcW w:w="1238" w:type="dxa"/>
            <w:vAlign w:val="center"/>
          </w:tcPr>
          <w:p w:rsidR="008379C3" w:rsidRPr="008379C3" w:rsidRDefault="008379C3" w:rsidP="008379C3">
            <w:pPr>
              <w:spacing w:after="0" w:line="240" w:lineRule="auto"/>
              <w:jc w:val="center"/>
              <w:rPr>
                <w:rFonts w:ascii="Times New Roman" w:eastAsia="Times New Roman" w:hAnsi="Times New Roman" w:cs="Times New Roman"/>
                <w:b/>
                <w:noProof/>
                <w:sz w:val="24"/>
                <w:szCs w:val="24"/>
              </w:rPr>
            </w:pPr>
            <w:r w:rsidRPr="008379C3">
              <w:rPr>
                <w:rFonts w:ascii="Times New Roman" w:eastAsia="Times New Roman" w:hAnsi="Times New Roman" w:cs="Times New Roman"/>
                <w:b/>
                <w:noProof/>
                <w:sz w:val="24"/>
                <w:szCs w:val="24"/>
              </w:rPr>
              <w:t>Revizyon No</w:t>
            </w:r>
          </w:p>
        </w:tc>
        <w:tc>
          <w:tcPr>
            <w:tcW w:w="1788" w:type="dxa"/>
            <w:vAlign w:val="center"/>
          </w:tcPr>
          <w:p w:rsidR="008379C3" w:rsidRPr="008379C3" w:rsidRDefault="008379C3" w:rsidP="008379C3">
            <w:pPr>
              <w:tabs>
                <w:tab w:val="left" w:pos="-272"/>
                <w:tab w:val="left" w:pos="1134"/>
                <w:tab w:val="left" w:pos="1276"/>
                <w:tab w:val="left" w:pos="1418"/>
              </w:tabs>
              <w:spacing w:after="0" w:line="240" w:lineRule="auto"/>
              <w:ind w:right="198"/>
              <w:jc w:val="center"/>
              <w:rPr>
                <w:rFonts w:ascii="Times New Roman" w:eastAsia="Times New Roman" w:hAnsi="Times New Roman" w:cs="Times New Roman"/>
                <w:b/>
                <w:noProof/>
                <w:sz w:val="24"/>
                <w:szCs w:val="24"/>
              </w:rPr>
            </w:pPr>
            <w:r w:rsidRPr="008379C3">
              <w:rPr>
                <w:rFonts w:ascii="Times New Roman" w:eastAsia="Times New Roman" w:hAnsi="Times New Roman" w:cs="Times New Roman"/>
                <w:b/>
                <w:noProof/>
                <w:sz w:val="24"/>
                <w:szCs w:val="24"/>
              </w:rPr>
              <w:t>Tarih</w:t>
            </w:r>
          </w:p>
        </w:tc>
        <w:tc>
          <w:tcPr>
            <w:tcW w:w="1788" w:type="dxa"/>
            <w:vAlign w:val="center"/>
          </w:tcPr>
          <w:p w:rsidR="008379C3" w:rsidRPr="008379C3" w:rsidRDefault="008379C3" w:rsidP="008379C3">
            <w:pPr>
              <w:tabs>
                <w:tab w:val="left" w:pos="0"/>
                <w:tab w:val="left" w:pos="1134"/>
                <w:tab w:val="left" w:pos="1276"/>
                <w:tab w:val="left" w:pos="1418"/>
              </w:tabs>
              <w:spacing w:after="0" w:line="240" w:lineRule="auto"/>
              <w:ind w:right="198"/>
              <w:jc w:val="center"/>
              <w:rPr>
                <w:rFonts w:ascii="Times New Roman" w:eastAsia="Times New Roman" w:hAnsi="Times New Roman" w:cs="Times New Roman"/>
                <w:b/>
                <w:noProof/>
                <w:sz w:val="24"/>
                <w:szCs w:val="24"/>
              </w:rPr>
            </w:pPr>
            <w:r w:rsidRPr="008379C3">
              <w:rPr>
                <w:rFonts w:ascii="Times New Roman" w:eastAsia="Times New Roman" w:hAnsi="Times New Roman" w:cs="Times New Roman"/>
                <w:b/>
                <w:noProof/>
                <w:sz w:val="24"/>
                <w:szCs w:val="24"/>
              </w:rPr>
              <w:t>Revizyon Yapılan Madde</w:t>
            </w:r>
          </w:p>
        </w:tc>
        <w:tc>
          <w:tcPr>
            <w:tcW w:w="5501" w:type="dxa"/>
            <w:vAlign w:val="center"/>
          </w:tcPr>
          <w:p w:rsidR="008379C3" w:rsidRPr="008379C3" w:rsidRDefault="008379C3" w:rsidP="008379C3">
            <w:pPr>
              <w:tabs>
                <w:tab w:val="left" w:pos="0"/>
                <w:tab w:val="left" w:pos="1134"/>
                <w:tab w:val="left" w:pos="1276"/>
                <w:tab w:val="left" w:pos="1418"/>
              </w:tabs>
              <w:spacing w:after="0" w:line="240" w:lineRule="auto"/>
              <w:ind w:right="198"/>
              <w:jc w:val="center"/>
              <w:rPr>
                <w:rFonts w:ascii="Times New Roman" w:eastAsia="Times New Roman" w:hAnsi="Times New Roman" w:cs="Times New Roman"/>
                <w:b/>
                <w:noProof/>
                <w:sz w:val="24"/>
                <w:szCs w:val="24"/>
              </w:rPr>
            </w:pPr>
            <w:r w:rsidRPr="008379C3">
              <w:rPr>
                <w:rFonts w:ascii="Times New Roman" w:eastAsia="Times New Roman" w:hAnsi="Times New Roman" w:cs="Times New Roman"/>
                <w:b/>
                <w:noProof/>
                <w:sz w:val="24"/>
                <w:szCs w:val="24"/>
              </w:rPr>
              <w:t>Revizyon Nedeni</w:t>
            </w:r>
          </w:p>
        </w:tc>
      </w:tr>
      <w:tr w:rsidR="0045590C" w:rsidRPr="008379C3" w:rsidTr="0017138D">
        <w:trPr>
          <w:trHeight w:val="366"/>
        </w:trPr>
        <w:tc>
          <w:tcPr>
            <w:tcW w:w="1238" w:type="dxa"/>
            <w:vAlign w:val="center"/>
          </w:tcPr>
          <w:p w:rsidR="0045590C" w:rsidRPr="00C43282" w:rsidRDefault="0045590C" w:rsidP="0045590C">
            <w:pPr>
              <w:tabs>
                <w:tab w:val="left" w:pos="0"/>
                <w:tab w:val="left" w:pos="1134"/>
                <w:tab w:val="left" w:pos="1276"/>
                <w:tab w:val="left" w:pos="1418"/>
              </w:tabs>
              <w:spacing w:after="0" w:line="240" w:lineRule="auto"/>
              <w:ind w:right="198"/>
              <w:jc w:val="center"/>
              <w:rPr>
                <w:rFonts w:ascii="Times New Roman" w:eastAsia="Times New Roman" w:hAnsi="Times New Roman" w:cs="Times New Roman"/>
                <w:b/>
                <w:noProof/>
                <w:color w:val="FF0000"/>
                <w:sz w:val="24"/>
                <w:szCs w:val="24"/>
                <w:u w:val="single"/>
              </w:rPr>
            </w:pPr>
            <w:r w:rsidRPr="00C43282">
              <w:rPr>
                <w:rFonts w:ascii="Times New Roman" w:eastAsia="Times New Roman" w:hAnsi="Times New Roman" w:cs="Times New Roman"/>
                <w:b/>
                <w:noProof/>
                <w:color w:val="FF0000"/>
                <w:sz w:val="24"/>
                <w:szCs w:val="24"/>
                <w:u w:val="single"/>
              </w:rPr>
              <w:t>01</w:t>
            </w:r>
          </w:p>
        </w:tc>
        <w:tc>
          <w:tcPr>
            <w:tcW w:w="1788" w:type="dxa"/>
            <w:vAlign w:val="center"/>
          </w:tcPr>
          <w:p w:rsidR="0045590C" w:rsidRPr="00C43282" w:rsidRDefault="0045590C" w:rsidP="0045590C">
            <w:pPr>
              <w:tabs>
                <w:tab w:val="left" w:pos="0"/>
                <w:tab w:val="left" w:pos="1064"/>
                <w:tab w:val="left" w:pos="1418"/>
              </w:tabs>
              <w:spacing w:after="0" w:line="240" w:lineRule="auto"/>
              <w:ind w:right="198"/>
              <w:jc w:val="center"/>
              <w:rPr>
                <w:rFonts w:ascii="Times New Roman" w:eastAsia="Times New Roman" w:hAnsi="Times New Roman" w:cs="Times New Roman"/>
                <w:b/>
                <w:noProof/>
                <w:color w:val="FF0000"/>
                <w:sz w:val="24"/>
                <w:szCs w:val="24"/>
                <w:u w:val="single"/>
              </w:rPr>
            </w:pPr>
            <w:r w:rsidRPr="00C43282">
              <w:rPr>
                <w:rFonts w:ascii="Times New Roman" w:eastAsia="Times New Roman" w:hAnsi="Times New Roman" w:cs="Times New Roman"/>
                <w:b/>
                <w:noProof/>
                <w:color w:val="FF0000"/>
                <w:sz w:val="24"/>
                <w:szCs w:val="24"/>
                <w:u w:val="single"/>
              </w:rPr>
              <w:t>29/08/2025</w:t>
            </w:r>
          </w:p>
        </w:tc>
        <w:tc>
          <w:tcPr>
            <w:tcW w:w="1788" w:type="dxa"/>
            <w:vAlign w:val="center"/>
          </w:tcPr>
          <w:p w:rsidR="00A84BE1" w:rsidRDefault="0045590C" w:rsidP="0045590C">
            <w:pPr>
              <w:tabs>
                <w:tab w:val="left" w:pos="0"/>
                <w:tab w:val="left" w:pos="1134"/>
                <w:tab w:val="left" w:pos="1276"/>
                <w:tab w:val="left" w:pos="1418"/>
              </w:tabs>
              <w:spacing w:after="0" w:line="240" w:lineRule="auto"/>
              <w:ind w:right="198"/>
              <w:jc w:val="center"/>
              <w:rPr>
                <w:rFonts w:ascii="Times New Roman" w:eastAsia="Times New Roman" w:hAnsi="Times New Roman" w:cs="Times New Roman"/>
                <w:b/>
                <w:noProof/>
                <w:color w:val="FF0000"/>
                <w:sz w:val="24"/>
                <w:szCs w:val="24"/>
                <w:u w:val="single"/>
              </w:rPr>
            </w:pPr>
            <w:r w:rsidRPr="00C43282">
              <w:rPr>
                <w:rFonts w:ascii="Times New Roman" w:eastAsia="Times New Roman" w:hAnsi="Times New Roman" w:cs="Times New Roman"/>
                <w:b/>
                <w:noProof/>
                <w:color w:val="FF0000"/>
                <w:sz w:val="24"/>
                <w:szCs w:val="24"/>
                <w:u w:val="single"/>
              </w:rPr>
              <w:t>Madde 2,3,4,5,6,</w:t>
            </w:r>
          </w:p>
          <w:p w:rsidR="0045590C" w:rsidRPr="00C43282" w:rsidRDefault="0045590C" w:rsidP="0045590C">
            <w:pPr>
              <w:tabs>
                <w:tab w:val="left" w:pos="0"/>
                <w:tab w:val="left" w:pos="1134"/>
                <w:tab w:val="left" w:pos="1276"/>
                <w:tab w:val="left" w:pos="1418"/>
              </w:tabs>
              <w:spacing w:after="0" w:line="240" w:lineRule="auto"/>
              <w:ind w:right="198"/>
              <w:jc w:val="center"/>
              <w:rPr>
                <w:rFonts w:ascii="Times New Roman" w:eastAsia="Times New Roman" w:hAnsi="Times New Roman" w:cs="Times New Roman"/>
                <w:b/>
                <w:noProof/>
                <w:color w:val="FF0000"/>
                <w:sz w:val="24"/>
                <w:szCs w:val="24"/>
                <w:u w:val="single"/>
              </w:rPr>
            </w:pPr>
            <w:r w:rsidRPr="00C43282">
              <w:rPr>
                <w:rFonts w:ascii="Times New Roman" w:eastAsia="Times New Roman" w:hAnsi="Times New Roman" w:cs="Times New Roman"/>
                <w:b/>
                <w:noProof/>
                <w:color w:val="FF0000"/>
                <w:sz w:val="24"/>
                <w:szCs w:val="24"/>
                <w:u w:val="single"/>
              </w:rPr>
              <w:t>Onay Bölümü</w:t>
            </w:r>
          </w:p>
        </w:tc>
        <w:tc>
          <w:tcPr>
            <w:tcW w:w="5501" w:type="dxa"/>
            <w:vAlign w:val="center"/>
          </w:tcPr>
          <w:p w:rsidR="0045590C" w:rsidRPr="0045590C" w:rsidRDefault="0045590C" w:rsidP="0045590C">
            <w:pPr>
              <w:tabs>
                <w:tab w:val="left" w:pos="0"/>
                <w:tab w:val="left" w:pos="1134"/>
                <w:tab w:val="left" w:pos="1276"/>
                <w:tab w:val="left" w:pos="1418"/>
              </w:tabs>
              <w:ind w:right="198"/>
              <w:jc w:val="both"/>
              <w:rPr>
                <w:rFonts w:ascii="Times New Roman" w:hAnsi="Times New Roman" w:cs="Times New Roman"/>
                <w:b/>
                <w:color w:val="FF0000"/>
                <w:u w:val="single"/>
              </w:rPr>
            </w:pPr>
            <w:r w:rsidRPr="0045590C">
              <w:rPr>
                <w:rFonts w:ascii="Times New Roman" w:hAnsi="Times New Roman" w:cs="Times New Roman"/>
                <w:b/>
                <w:color w:val="FF0000"/>
                <w:u w:val="single"/>
              </w:rPr>
              <w:t>Laboratuvar idari ve teknik hizmet bölümlerinin Gıda Kontrol Laboratuvarları Yönetmeliği ve Gıda Kontrol Laboratuvarları Yönetmeliği Uygulama Talimatına (Talimat No: 2025/2 ) uygun olarak değiştirilmesi nedeni ile gerekli düzenlemelerin yapılması amacı ile revize edilmiştir.</w:t>
            </w:r>
          </w:p>
        </w:tc>
      </w:tr>
    </w:tbl>
    <w:p w:rsidR="00D45786" w:rsidRDefault="00D45786" w:rsidP="00C43282"/>
    <w:sectPr w:rsidR="00D45786" w:rsidSect="00BF107C">
      <w:headerReference w:type="default" r:id="rId8"/>
      <w:footerReference w:type="default" r:id="rId9"/>
      <w:pgSz w:w="11906" w:h="16838"/>
      <w:pgMar w:top="1417"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DEA" w:rsidRDefault="001E0DEA" w:rsidP="00A303A6">
      <w:pPr>
        <w:spacing w:after="0" w:line="240" w:lineRule="auto"/>
      </w:pPr>
      <w:r>
        <w:separator/>
      </w:r>
    </w:p>
  </w:endnote>
  <w:endnote w:type="continuationSeparator" w:id="0">
    <w:p w:rsidR="001E0DEA" w:rsidRDefault="001E0DEA" w:rsidP="00A30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C3" w:rsidRDefault="008379C3">
    <w:pPr>
      <w:pStyle w:val="AltBilgi"/>
    </w:pPr>
  </w:p>
  <w:tbl>
    <w:tblPr>
      <w:tblW w:w="9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0"/>
      <w:gridCol w:w="3203"/>
      <w:gridCol w:w="3204"/>
    </w:tblGrid>
    <w:tr w:rsidR="00C43282" w:rsidRPr="008379C3" w:rsidTr="00C43282">
      <w:trPr>
        <w:trHeight w:val="1300"/>
      </w:trPr>
      <w:tc>
        <w:tcPr>
          <w:tcW w:w="3350" w:type="dxa"/>
        </w:tcPr>
        <w:p w:rsidR="00C43282" w:rsidRPr="00C43282" w:rsidRDefault="00C43282" w:rsidP="00C43282">
          <w:pPr>
            <w:pStyle w:val="GvdeMetni3"/>
            <w:jc w:val="center"/>
            <w:rPr>
              <w:rFonts w:ascii="Times New Roman" w:hAnsi="Times New Roman" w:cs="Times New Roman"/>
              <w:b/>
              <w:sz w:val="20"/>
            </w:rPr>
          </w:pPr>
          <w:r w:rsidRPr="00C43282">
            <w:rPr>
              <w:rFonts w:ascii="Times New Roman" w:hAnsi="Times New Roman" w:cs="Times New Roman"/>
              <w:b/>
              <w:sz w:val="20"/>
            </w:rPr>
            <w:t>HAZIRLAYAN</w:t>
          </w:r>
        </w:p>
        <w:p w:rsidR="00C43282" w:rsidRPr="00C43282" w:rsidRDefault="00C43282" w:rsidP="00C43282">
          <w:pPr>
            <w:spacing w:after="0"/>
            <w:jc w:val="center"/>
            <w:rPr>
              <w:rFonts w:ascii="Times New Roman" w:hAnsi="Times New Roman" w:cs="Times New Roman"/>
              <w:b/>
              <w:sz w:val="20"/>
              <w:szCs w:val="20"/>
            </w:rPr>
          </w:pPr>
          <w:r w:rsidRPr="00C43282">
            <w:rPr>
              <w:rFonts w:ascii="Times New Roman" w:hAnsi="Times New Roman" w:cs="Times New Roman"/>
              <w:b/>
              <w:sz w:val="20"/>
              <w:szCs w:val="20"/>
            </w:rPr>
            <w:t xml:space="preserve">Numune Kabul ve </w:t>
          </w:r>
          <w:r w:rsidRPr="00C43282">
            <w:rPr>
              <w:rFonts w:ascii="Times New Roman" w:hAnsi="Times New Roman" w:cs="Times New Roman"/>
              <w:b/>
              <w:color w:val="FF0000"/>
              <w:sz w:val="20"/>
              <w:szCs w:val="20"/>
              <w:u w:val="single"/>
            </w:rPr>
            <w:t xml:space="preserve">Rapor Düzenleme </w:t>
          </w:r>
          <w:proofErr w:type="gramStart"/>
          <w:r w:rsidRPr="00C43282">
            <w:rPr>
              <w:rFonts w:ascii="Times New Roman" w:hAnsi="Times New Roman" w:cs="Times New Roman"/>
              <w:b/>
              <w:color w:val="FF0000"/>
              <w:sz w:val="20"/>
              <w:szCs w:val="20"/>
              <w:u w:val="single"/>
            </w:rPr>
            <w:t>Birim</w:t>
          </w:r>
          <w:r w:rsidRPr="00C43282">
            <w:rPr>
              <w:rFonts w:ascii="Times New Roman" w:hAnsi="Times New Roman" w:cs="Times New Roman"/>
              <w:color w:val="000000"/>
              <w:sz w:val="20"/>
              <w:szCs w:val="20"/>
            </w:rPr>
            <w:t xml:space="preserve"> </w:t>
          </w:r>
          <w:r w:rsidRPr="00C43282">
            <w:rPr>
              <w:rFonts w:ascii="Times New Roman" w:hAnsi="Times New Roman" w:cs="Times New Roman"/>
              <w:b/>
              <w:sz w:val="20"/>
              <w:szCs w:val="20"/>
            </w:rPr>
            <w:t xml:space="preserve"> Sorumlusu</w:t>
          </w:r>
          <w:proofErr w:type="gramEnd"/>
        </w:p>
        <w:p w:rsidR="00C43282" w:rsidRPr="00C43282" w:rsidRDefault="00C43282" w:rsidP="00C43282">
          <w:pPr>
            <w:pStyle w:val="GvdeMetni3"/>
            <w:jc w:val="center"/>
            <w:rPr>
              <w:rFonts w:ascii="Times New Roman" w:hAnsi="Times New Roman" w:cs="Times New Roman"/>
              <w:b/>
              <w:color w:val="FF0000"/>
              <w:sz w:val="20"/>
              <w:u w:val="single"/>
            </w:rPr>
          </w:pPr>
          <w:r w:rsidRPr="00C43282">
            <w:rPr>
              <w:rFonts w:ascii="Times New Roman" w:hAnsi="Times New Roman" w:cs="Times New Roman"/>
              <w:b/>
              <w:color w:val="FF0000"/>
              <w:sz w:val="20"/>
            </w:rPr>
            <w:t xml:space="preserve">   </w:t>
          </w:r>
          <w:r w:rsidRPr="00C43282">
            <w:rPr>
              <w:rFonts w:ascii="Times New Roman" w:hAnsi="Times New Roman" w:cs="Times New Roman"/>
              <w:b/>
              <w:color w:val="FF0000"/>
              <w:sz w:val="20"/>
              <w:u w:val="single"/>
            </w:rPr>
            <w:t>Selma BÜYÜK</w:t>
          </w:r>
        </w:p>
      </w:tc>
      <w:tc>
        <w:tcPr>
          <w:tcW w:w="3203" w:type="dxa"/>
        </w:tcPr>
        <w:p w:rsidR="00C43282" w:rsidRPr="00C43282" w:rsidRDefault="00C43282" w:rsidP="00C43282">
          <w:pPr>
            <w:pStyle w:val="a"/>
            <w:jc w:val="center"/>
            <w:rPr>
              <w:b/>
              <w:sz w:val="20"/>
              <w:szCs w:val="20"/>
            </w:rPr>
          </w:pPr>
          <w:r w:rsidRPr="00C43282">
            <w:rPr>
              <w:b/>
              <w:sz w:val="20"/>
              <w:szCs w:val="20"/>
            </w:rPr>
            <w:t>GÖZDEN GEÇİREN</w:t>
          </w:r>
        </w:p>
        <w:p w:rsidR="00C43282" w:rsidRPr="00C43282" w:rsidRDefault="00C43282" w:rsidP="00C43282">
          <w:pPr>
            <w:pStyle w:val="a"/>
            <w:jc w:val="center"/>
            <w:rPr>
              <w:b/>
              <w:sz w:val="20"/>
              <w:szCs w:val="20"/>
            </w:rPr>
          </w:pPr>
          <w:r w:rsidRPr="00C43282">
            <w:rPr>
              <w:b/>
              <w:sz w:val="20"/>
              <w:szCs w:val="20"/>
            </w:rPr>
            <w:t xml:space="preserve">Kalite Sistem Yöneticisi </w:t>
          </w:r>
        </w:p>
        <w:p w:rsidR="00C43282" w:rsidRPr="00C43282" w:rsidRDefault="00C43282" w:rsidP="00C43282">
          <w:pPr>
            <w:pStyle w:val="a"/>
            <w:jc w:val="center"/>
            <w:rPr>
              <w:b/>
              <w:color w:val="FF0000"/>
              <w:sz w:val="20"/>
              <w:szCs w:val="20"/>
              <w:u w:val="single"/>
            </w:rPr>
          </w:pPr>
          <w:r w:rsidRPr="00C43282">
            <w:rPr>
              <w:b/>
              <w:color w:val="FF0000"/>
              <w:sz w:val="20"/>
              <w:szCs w:val="20"/>
              <w:u w:val="single"/>
            </w:rPr>
            <w:t>Hasan Tahsin ATEŞ</w:t>
          </w:r>
        </w:p>
      </w:tc>
      <w:tc>
        <w:tcPr>
          <w:tcW w:w="3204" w:type="dxa"/>
        </w:tcPr>
        <w:p w:rsidR="00C43282" w:rsidRPr="00C43282" w:rsidRDefault="00C43282" w:rsidP="00C43282">
          <w:pPr>
            <w:pStyle w:val="a"/>
            <w:jc w:val="center"/>
            <w:rPr>
              <w:b/>
              <w:sz w:val="20"/>
              <w:szCs w:val="20"/>
            </w:rPr>
          </w:pPr>
          <w:r w:rsidRPr="00C43282">
            <w:rPr>
              <w:b/>
              <w:sz w:val="20"/>
              <w:szCs w:val="20"/>
            </w:rPr>
            <w:t>ONAYLAYAN</w:t>
          </w:r>
        </w:p>
        <w:p w:rsidR="00C43282" w:rsidRPr="00C43282" w:rsidRDefault="00C43282" w:rsidP="00C43282">
          <w:pPr>
            <w:spacing w:after="0" w:line="240" w:lineRule="auto"/>
            <w:jc w:val="center"/>
            <w:rPr>
              <w:rFonts w:ascii="Times New Roman" w:hAnsi="Times New Roman" w:cs="Times New Roman"/>
              <w:b/>
              <w:sz w:val="20"/>
              <w:szCs w:val="20"/>
            </w:rPr>
          </w:pPr>
          <w:r w:rsidRPr="00C43282">
            <w:rPr>
              <w:rFonts w:ascii="Times New Roman" w:hAnsi="Times New Roman" w:cs="Times New Roman"/>
              <w:b/>
              <w:sz w:val="20"/>
              <w:szCs w:val="20"/>
            </w:rPr>
            <w:t>Laboratuvar Müdürü</w:t>
          </w:r>
        </w:p>
        <w:p w:rsidR="00C43282" w:rsidRPr="00C43282" w:rsidRDefault="00C43282" w:rsidP="00C43282">
          <w:pPr>
            <w:pStyle w:val="a"/>
            <w:jc w:val="center"/>
            <w:rPr>
              <w:b/>
              <w:sz w:val="20"/>
              <w:szCs w:val="20"/>
            </w:rPr>
          </w:pPr>
          <w:r w:rsidRPr="00C43282">
            <w:rPr>
              <w:b/>
              <w:sz w:val="20"/>
              <w:szCs w:val="20"/>
            </w:rPr>
            <w:t xml:space="preserve">Hediye ÖZMEN </w:t>
          </w:r>
          <w:r w:rsidRPr="00C43282">
            <w:rPr>
              <w:b/>
              <w:color w:val="000000"/>
              <w:sz w:val="20"/>
              <w:szCs w:val="20"/>
            </w:rPr>
            <w:t>EKMEKCİ</w:t>
          </w:r>
        </w:p>
      </w:tc>
    </w:tr>
  </w:tbl>
  <w:p w:rsidR="008379C3" w:rsidRDefault="008379C3">
    <w:pPr>
      <w:pStyle w:val="AltBilgi"/>
    </w:pPr>
  </w:p>
  <w:p w:rsidR="008379C3" w:rsidRDefault="008379C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DEA" w:rsidRDefault="001E0DEA" w:rsidP="00A303A6">
      <w:pPr>
        <w:spacing w:after="0" w:line="240" w:lineRule="auto"/>
      </w:pPr>
      <w:r>
        <w:separator/>
      </w:r>
    </w:p>
  </w:footnote>
  <w:footnote w:type="continuationSeparator" w:id="0">
    <w:p w:rsidR="001E0DEA" w:rsidRDefault="001E0DEA" w:rsidP="00A30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3"/>
      <w:gridCol w:w="5139"/>
      <w:gridCol w:w="3420"/>
    </w:tblGrid>
    <w:tr w:rsidR="00A303A6" w:rsidRPr="00A303A6" w:rsidTr="00471E9F">
      <w:trPr>
        <w:cantSplit/>
        <w:trHeight w:val="285"/>
      </w:trPr>
      <w:tc>
        <w:tcPr>
          <w:tcW w:w="1323" w:type="dxa"/>
          <w:vMerge w:val="restart"/>
          <w:vAlign w:val="center"/>
        </w:tcPr>
        <w:p w:rsidR="00A303A6" w:rsidRPr="00A303A6" w:rsidRDefault="00A303A6" w:rsidP="00A303A6">
          <w:pPr>
            <w:spacing w:after="0" w:line="240" w:lineRule="auto"/>
            <w:rPr>
              <w:rFonts w:ascii="Times New Roman" w:eastAsia="Times New Roman" w:hAnsi="Times New Roman" w:cs="Times New Roman"/>
              <w:sz w:val="24"/>
              <w:szCs w:val="24"/>
              <w:lang w:val="de-DE"/>
            </w:rPr>
          </w:pPr>
          <w:r w:rsidRPr="00A303A6">
            <w:rPr>
              <w:rFonts w:ascii="Times New Roman" w:eastAsia="Times New Roman" w:hAnsi="Times New Roman" w:cs="Times New Roman"/>
              <w:noProof/>
              <w:sz w:val="24"/>
              <w:szCs w:val="24"/>
              <w:lang w:eastAsia="tr-TR"/>
            </w:rPr>
            <w:drawing>
              <wp:inline distT="0" distB="0" distL="0" distR="0">
                <wp:extent cx="704850" cy="704850"/>
                <wp:effectExtent l="0" t="0" r="0" b="0"/>
                <wp:docPr id="13" name="Resim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c>
        <w:tcPr>
          <w:tcW w:w="5139" w:type="dxa"/>
          <w:vMerge w:val="restart"/>
          <w:vAlign w:val="center"/>
        </w:tcPr>
        <w:p w:rsidR="00A303A6" w:rsidRPr="00A303A6" w:rsidRDefault="00A303A6" w:rsidP="00144322">
          <w:pPr>
            <w:spacing w:after="0" w:line="360" w:lineRule="auto"/>
            <w:jc w:val="center"/>
            <w:rPr>
              <w:rFonts w:ascii="Times New Roman" w:eastAsia="Times New Roman" w:hAnsi="Times New Roman" w:cs="Times New Roman"/>
              <w:b/>
              <w:sz w:val="24"/>
              <w:szCs w:val="24"/>
              <w:lang w:val="de-DE"/>
            </w:rPr>
          </w:pPr>
          <w:r w:rsidRPr="00A303A6">
            <w:rPr>
              <w:rFonts w:ascii="Times New Roman" w:eastAsia="Times New Roman" w:hAnsi="Times New Roman" w:cs="Times New Roman"/>
              <w:b/>
              <w:sz w:val="24"/>
              <w:szCs w:val="24"/>
              <w:lang w:val="de-DE"/>
            </w:rPr>
            <w:t xml:space="preserve">NUMUNE KABUL </w:t>
          </w:r>
          <w:r>
            <w:rPr>
              <w:rFonts w:ascii="Times New Roman" w:eastAsia="Times New Roman" w:hAnsi="Times New Roman" w:cs="Times New Roman"/>
              <w:b/>
              <w:sz w:val="24"/>
              <w:szCs w:val="24"/>
              <w:lang w:val="de-DE"/>
            </w:rPr>
            <w:t>TALİMATI</w:t>
          </w:r>
        </w:p>
      </w:tc>
      <w:tc>
        <w:tcPr>
          <w:tcW w:w="3420" w:type="dxa"/>
        </w:tcPr>
        <w:p w:rsidR="00A303A6" w:rsidRPr="00A303A6" w:rsidRDefault="00A303A6" w:rsidP="00A303A6">
          <w:pPr>
            <w:spacing w:after="0" w:line="240" w:lineRule="auto"/>
            <w:rPr>
              <w:rFonts w:ascii="Times New Roman" w:eastAsia="Times New Roman" w:hAnsi="Times New Roman" w:cs="Times New Roman"/>
              <w:szCs w:val="24"/>
            </w:rPr>
          </w:pPr>
          <w:r w:rsidRPr="00A303A6">
            <w:rPr>
              <w:rFonts w:ascii="Times New Roman" w:eastAsia="Times New Roman" w:hAnsi="Times New Roman" w:cs="Times New Roman"/>
              <w:szCs w:val="24"/>
            </w:rPr>
            <w:t xml:space="preserve">Dokuman No: </w:t>
          </w:r>
          <w:proofErr w:type="gramStart"/>
          <w:r w:rsidRPr="00A303A6">
            <w:rPr>
              <w:rFonts w:ascii="Times New Roman" w:eastAsia="Times New Roman" w:hAnsi="Times New Roman" w:cs="Times New Roman"/>
            </w:rPr>
            <w:t>ATB.</w:t>
          </w:r>
          <w:r>
            <w:rPr>
              <w:rFonts w:ascii="Times New Roman" w:eastAsia="Times New Roman" w:hAnsi="Times New Roman" w:cs="Times New Roman"/>
            </w:rPr>
            <w:t>T</w:t>
          </w:r>
          <w:proofErr w:type="gramEnd"/>
          <w:r>
            <w:rPr>
              <w:rFonts w:ascii="Times New Roman" w:eastAsia="Times New Roman" w:hAnsi="Times New Roman" w:cs="Times New Roman"/>
            </w:rPr>
            <w:t>.</w:t>
          </w:r>
          <w:r w:rsidRPr="00A303A6">
            <w:rPr>
              <w:rFonts w:ascii="Times New Roman" w:eastAsia="Times New Roman" w:hAnsi="Times New Roman" w:cs="Times New Roman"/>
            </w:rPr>
            <w:t>Pr.18</w:t>
          </w:r>
          <w:r>
            <w:rPr>
              <w:rFonts w:ascii="Times New Roman" w:eastAsia="Times New Roman" w:hAnsi="Times New Roman" w:cs="Times New Roman"/>
            </w:rPr>
            <w:t>.02</w:t>
          </w:r>
        </w:p>
      </w:tc>
    </w:tr>
    <w:tr w:rsidR="00A303A6" w:rsidRPr="00A303A6" w:rsidTr="00471E9F">
      <w:trPr>
        <w:cantSplit/>
        <w:trHeight w:val="285"/>
      </w:trPr>
      <w:tc>
        <w:tcPr>
          <w:tcW w:w="1323" w:type="dxa"/>
          <w:vMerge/>
        </w:tcPr>
        <w:p w:rsidR="00A303A6" w:rsidRPr="00A303A6" w:rsidRDefault="00A303A6" w:rsidP="00A303A6">
          <w:pPr>
            <w:spacing w:after="0" w:line="240" w:lineRule="auto"/>
            <w:rPr>
              <w:rFonts w:ascii="Times New Roman" w:eastAsia="Times New Roman" w:hAnsi="Times New Roman" w:cs="Times New Roman"/>
              <w:sz w:val="24"/>
              <w:szCs w:val="24"/>
            </w:rPr>
          </w:pPr>
        </w:p>
      </w:tc>
      <w:tc>
        <w:tcPr>
          <w:tcW w:w="5139" w:type="dxa"/>
          <w:vMerge/>
        </w:tcPr>
        <w:p w:rsidR="00A303A6" w:rsidRPr="00A303A6" w:rsidRDefault="00A303A6" w:rsidP="00A303A6">
          <w:pPr>
            <w:spacing w:after="0" w:line="240" w:lineRule="auto"/>
            <w:rPr>
              <w:rFonts w:ascii="Times New Roman" w:eastAsia="Times New Roman" w:hAnsi="Times New Roman" w:cs="Times New Roman"/>
              <w:sz w:val="24"/>
              <w:szCs w:val="24"/>
            </w:rPr>
          </w:pPr>
        </w:p>
      </w:tc>
      <w:tc>
        <w:tcPr>
          <w:tcW w:w="3420" w:type="dxa"/>
        </w:tcPr>
        <w:p w:rsidR="00A303A6" w:rsidRPr="00A303A6" w:rsidRDefault="00A303A6" w:rsidP="00A303A6">
          <w:pPr>
            <w:spacing w:after="0" w:line="240" w:lineRule="auto"/>
            <w:rPr>
              <w:rFonts w:ascii="Times New Roman" w:eastAsia="Times New Roman" w:hAnsi="Times New Roman" w:cs="Times New Roman"/>
              <w:szCs w:val="24"/>
            </w:rPr>
          </w:pPr>
          <w:r w:rsidRPr="00A303A6">
            <w:rPr>
              <w:rFonts w:ascii="Times New Roman" w:eastAsia="Times New Roman" w:hAnsi="Times New Roman" w:cs="Times New Roman"/>
              <w:szCs w:val="24"/>
            </w:rPr>
            <w:t xml:space="preserve">Yayın Tarihi: </w:t>
          </w:r>
          <w:r w:rsidR="00144322">
            <w:rPr>
              <w:rFonts w:ascii="Times New Roman" w:eastAsia="Times New Roman" w:hAnsi="Times New Roman" w:cs="Times New Roman"/>
              <w:szCs w:val="24"/>
            </w:rPr>
            <w:t>12</w:t>
          </w:r>
          <w:r>
            <w:rPr>
              <w:rFonts w:ascii="Times New Roman" w:eastAsia="Times New Roman" w:hAnsi="Times New Roman" w:cs="Times New Roman"/>
              <w:szCs w:val="24"/>
            </w:rPr>
            <w:t>/05/2023</w:t>
          </w:r>
        </w:p>
      </w:tc>
    </w:tr>
    <w:tr w:rsidR="00A303A6" w:rsidRPr="00A303A6" w:rsidTr="00471E9F">
      <w:trPr>
        <w:cantSplit/>
        <w:trHeight w:val="285"/>
      </w:trPr>
      <w:tc>
        <w:tcPr>
          <w:tcW w:w="1323" w:type="dxa"/>
          <w:vMerge/>
        </w:tcPr>
        <w:p w:rsidR="00A303A6" w:rsidRPr="00A303A6" w:rsidRDefault="00A303A6" w:rsidP="00A303A6">
          <w:pPr>
            <w:spacing w:after="0" w:line="240" w:lineRule="auto"/>
            <w:rPr>
              <w:rFonts w:ascii="Times New Roman" w:eastAsia="Times New Roman" w:hAnsi="Times New Roman" w:cs="Times New Roman"/>
              <w:sz w:val="24"/>
              <w:szCs w:val="24"/>
            </w:rPr>
          </w:pPr>
        </w:p>
      </w:tc>
      <w:tc>
        <w:tcPr>
          <w:tcW w:w="5139" w:type="dxa"/>
          <w:vMerge/>
        </w:tcPr>
        <w:p w:rsidR="00A303A6" w:rsidRPr="00A303A6" w:rsidRDefault="00A303A6" w:rsidP="00A303A6">
          <w:pPr>
            <w:spacing w:after="0" w:line="240" w:lineRule="auto"/>
            <w:rPr>
              <w:rFonts w:ascii="Times New Roman" w:eastAsia="Times New Roman" w:hAnsi="Times New Roman" w:cs="Times New Roman"/>
              <w:sz w:val="24"/>
              <w:szCs w:val="24"/>
            </w:rPr>
          </w:pPr>
        </w:p>
      </w:tc>
      <w:tc>
        <w:tcPr>
          <w:tcW w:w="3420" w:type="dxa"/>
        </w:tcPr>
        <w:p w:rsidR="00A303A6" w:rsidRPr="00A303A6" w:rsidRDefault="00A303A6" w:rsidP="000249C7">
          <w:pPr>
            <w:spacing w:after="0" w:line="240" w:lineRule="auto"/>
            <w:rPr>
              <w:rFonts w:ascii="Times New Roman" w:eastAsia="Times New Roman" w:hAnsi="Times New Roman" w:cs="Times New Roman"/>
              <w:szCs w:val="24"/>
            </w:rPr>
          </w:pPr>
          <w:r w:rsidRPr="00A303A6">
            <w:rPr>
              <w:rFonts w:ascii="Times New Roman" w:eastAsia="Times New Roman" w:hAnsi="Times New Roman" w:cs="Times New Roman"/>
              <w:szCs w:val="24"/>
            </w:rPr>
            <w:t xml:space="preserve">Revizyon No/ Tarih: </w:t>
          </w:r>
          <w:r w:rsidR="000249C7">
            <w:rPr>
              <w:rFonts w:ascii="Times New Roman" w:eastAsia="Times New Roman" w:hAnsi="Times New Roman" w:cs="Times New Roman"/>
              <w:szCs w:val="24"/>
            </w:rPr>
            <w:t>01/29.08.2025</w:t>
          </w:r>
        </w:p>
      </w:tc>
    </w:tr>
    <w:tr w:rsidR="00A303A6" w:rsidRPr="00A303A6" w:rsidTr="00DB678C">
      <w:trPr>
        <w:cantSplit/>
        <w:trHeight w:val="383"/>
      </w:trPr>
      <w:tc>
        <w:tcPr>
          <w:tcW w:w="1323" w:type="dxa"/>
          <w:vMerge/>
        </w:tcPr>
        <w:p w:rsidR="00A303A6" w:rsidRPr="00A303A6" w:rsidRDefault="00A303A6" w:rsidP="00A303A6">
          <w:pPr>
            <w:spacing w:after="0" w:line="240" w:lineRule="auto"/>
            <w:rPr>
              <w:rFonts w:ascii="Times New Roman" w:eastAsia="Times New Roman" w:hAnsi="Times New Roman" w:cs="Times New Roman"/>
              <w:sz w:val="24"/>
              <w:szCs w:val="24"/>
            </w:rPr>
          </w:pPr>
        </w:p>
      </w:tc>
      <w:tc>
        <w:tcPr>
          <w:tcW w:w="5139" w:type="dxa"/>
          <w:vMerge/>
        </w:tcPr>
        <w:p w:rsidR="00A303A6" w:rsidRPr="00A303A6" w:rsidRDefault="00A303A6" w:rsidP="00A303A6">
          <w:pPr>
            <w:spacing w:after="0" w:line="240" w:lineRule="auto"/>
            <w:rPr>
              <w:rFonts w:ascii="Times New Roman" w:eastAsia="Times New Roman" w:hAnsi="Times New Roman" w:cs="Times New Roman"/>
              <w:sz w:val="24"/>
              <w:szCs w:val="24"/>
            </w:rPr>
          </w:pPr>
        </w:p>
      </w:tc>
      <w:tc>
        <w:tcPr>
          <w:tcW w:w="3420" w:type="dxa"/>
        </w:tcPr>
        <w:p w:rsidR="00A303A6" w:rsidRPr="00A303A6" w:rsidRDefault="00A303A6" w:rsidP="00A303A6">
          <w:pPr>
            <w:spacing w:after="0" w:line="240" w:lineRule="auto"/>
            <w:rPr>
              <w:rFonts w:ascii="Times New Roman" w:eastAsia="Times New Roman" w:hAnsi="Times New Roman" w:cs="Times New Roman"/>
            </w:rPr>
          </w:pPr>
          <w:r w:rsidRPr="00A303A6">
            <w:rPr>
              <w:rFonts w:ascii="Times New Roman" w:eastAsia="Times New Roman" w:hAnsi="Times New Roman" w:cs="Times New Roman"/>
            </w:rPr>
            <w:t xml:space="preserve">Sayfa/Toplam Sayfa:  </w:t>
          </w:r>
          <w:r w:rsidRPr="00A303A6">
            <w:rPr>
              <w:rFonts w:ascii="Times New Roman" w:eastAsia="Times New Roman" w:hAnsi="Times New Roman" w:cs="Times New Roman"/>
            </w:rPr>
            <w:fldChar w:fldCharType="begin"/>
          </w:r>
          <w:r w:rsidRPr="00A303A6">
            <w:rPr>
              <w:rFonts w:ascii="Times New Roman" w:eastAsia="Times New Roman" w:hAnsi="Times New Roman" w:cs="Times New Roman"/>
            </w:rPr>
            <w:instrText xml:space="preserve"> PAGE </w:instrText>
          </w:r>
          <w:r w:rsidRPr="00A303A6">
            <w:rPr>
              <w:rFonts w:ascii="Times New Roman" w:eastAsia="Times New Roman" w:hAnsi="Times New Roman" w:cs="Times New Roman"/>
            </w:rPr>
            <w:fldChar w:fldCharType="separate"/>
          </w:r>
          <w:r w:rsidR="00DF297F">
            <w:rPr>
              <w:rFonts w:ascii="Times New Roman" w:eastAsia="Times New Roman" w:hAnsi="Times New Roman" w:cs="Times New Roman"/>
              <w:noProof/>
            </w:rPr>
            <w:t>5</w:t>
          </w:r>
          <w:r w:rsidRPr="00A303A6">
            <w:rPr>
              <w:rFonts w:ascii="Times New Roman" w:eastAsia="Times New Roman" w:hAnsi="Times New Roman" w:cs="Times New Roman"/>
            </w:rPr>
            <w:fldChar w:fldCharType="end"/>
          </w:r>
          <w:r w:rsidRPr="00A303A6">
            <w:rPr>
              <w:rFonts w:ascii="Times New Roman" w:eastAsia="Times New Roman" w:hAnsi="Times New Roman" w:cs="Times New Roman"/>
            </w:rPr>
            <w:t>/</w:t>
          </w:r>
          <w:r w:rsidRPr="00A303A6">
            <w:rPr>
              <w:rFonts w:ascii="Times New Roman" w:eastAsia="Times New Roman" w:hAnsi="Times New Roman" w:cs="Times New Roman"/>
            </w:rPr>
            <w:fldChar w:fldCharType="begin"/>
          </w:r>
          <w:r w:rsidRPr="00A303A6">
            <w:rPr>
              <w:rFonts w:ascii="Times New Roman" w:eastAsia="Times New Roman" w:hAnsi="Times New Roman" w:cs="Times New Roman"/>
            </w:rPr>
            <w:instrText xml:space="preserve"> NUMPAGES </w:instrText>
          </w:r>
          <w:r w:rsidRPr="00A303A6">
            <w:rPr>
              <w:rFonts w:ascii="Times New Roman" w:eastAsia="Times New Roman" w:hAnsi="Times New Roman" w:cs="Times New Roman"/>
            </w:rPr>
            <w:fldChar w:fldCharType="separate"/>
          </w:r>
          <w:r w:rsidR="00DF297F">
            <w:rPr>
              <w:rFonts w:ascii="Times New Roman" w:eastAsia="Times New Roman" w:hAnsi="Times New Roman" w:cs="Times New Roman"/>
              <w:noProof/>
            </w:rPr>
            <w:t>13</w:t>
          </w:r>
          <w:r w:rsidRPr="00A303A6">
            <w:rPr>
              <w:rFonts w:ascii="Times New Roman" w:eastAsia="Times New Roman" w:hAnsi="Times New Roman" w:cs="Times New Roman"/>
            </w:rPr>
            <w:fldChar w:fldCharType="end"/>
          </w:r>
        </w:p>
      </w:tc>
    </w:tr>
  </w:tbl>
  <w:p w:rsidR="00A303A6" w:rsidRDefault="00A303A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D97"/>
    <w:multiLevelType w:val="hybridMultilevel"/>
    <w:tmpl w:val="F08E0F5C"/>
    <w:lvl w:ilvl="0" w:tplc="62224F6E">
      <w:numFmt w:val="bullet"/>
      <w:lvlText w:val="-"/>
      <w:lvlJc w:val="left"/>
      <w:pPr>
        <w:ind w:left="360" w:hanging="360"/>
      </w:pPr>
      <w:rPr>
        <w:rFonts w:ascii="Times New Roman" w:eastAsia="Times New Roman" w:hAnsi="Times New Roman" w:cs="Times New Roman" w:hint="default"/>
        <w:b/>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7F27189"/>
    <w:multiLevelType w:val="multilevel"/>
    <w:tmpl w:val="0D4EA836"/>
    <w:lvl w:ilvl="0">
      <w:start w:val="6"/>
      <w:numFmt w:val="decimal"/>
      <w:lvlText w:val="%1."/>
      <w:lvlJc w:val="left"/>
      <w:pPr>
        <w:tabs>
          <w:tab w:val="num" w:pos="720"/>
        </w:tabs>
        <w:ind w:left="72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E0B6B1C"/>
    <w:multiLevelType w:val="hybridMultilevel"/>
    <w:tmpl w:val="C1F8CB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5A040A"/>
    <w:multiLevelType w:val="hybridMultilevel"/>
    <w:tmpl w:val="E07CB590"/>
    <w:lvl w:ilvl="0" w:tplc="FFFFFFFF">
      <w:start w:val="1"/>
      <w:numFmt w:val="bullet"/>
      <w:lvlText w:val=""/>
      <w:lvlJc w:val="left"/>
      <w:pPr>
        <w:tabs>
          <w:tab w:val="num" w:pos="4668"/>
        </w:tabs>
        <w:ind w:left="4668" w:hanging="360"/>
      </w:pPr>
      <w:rPr>
        <w:rFonts w:ascii="Symbol" w:hAnsi="Symbol" w:hint="default"/>
      </w:rPr>
    </w:lvl>
    <w:lvl w:ilvl="1" w:tplc="F5D69FE6">
      <w:start w:val="1"/>
      <w:numFmt w:val="bullet"/>
      <w:lvlText w:val=""/>
      <w:lvlJc w:val="left"/>
      <w:pPr>
        <w:tabs>
          <w:tab w:val="num" w:pos="3960"/>
        </w:tabs>
        <w:ind w:left="3960" w:hanging="360"/>
      </w:pPr>
      <w:rPr>
        <w:rFonts w:ascii="Symbol" w:hAnsi="Symbol" w:hint="default"/>
        <w:color w:val="000000"/>
      </w:rPr>
    </w:lvl>
    <w:lvl w:ilvl="2" w:tplc="FFFFFFFF">
      <w:start w:val="1"/>
      <w:numFmt w:val="bullet"/>
      <w:lvlText w:val=""/>
      <w:lvlJc w:val="left"/>
      <w:pPr>
        <w:tabs>
          <w:tab w:val="num" w:pos="4680"/>
        </w:tabs>
        <w:ind w:left="4680" w:hanging="360"/>
      </w:pPr>
      <w:rPr>
        <w:rFonts w:ascii="Wingdings" w:hAnsi="Wingdings" w:hint="default"/>
      </w:rPr>
    </w:lvl>
    <w:lvl w:ilvl="3" w:tplc="7D34AEEA">
      <w:start w:val="1"/>
      <w:numFmt w:val="bullet"/>
      <w:lvlText w:val=""/>
      <w:lvlJc w:val="left"/>
      <w:pPr>
        <w:tabs>
          <w:tab w:val="num" w:pos="360"/>
        </w:tabs>
        <w:ind w:left="360" w:hanging="360"/>
      </w:pPr>
      <w:rPr>
        <w:rFonts w:ascii="Symbol" w:hAnsi="Symbol" w:hint="default"/>
        <w:color w:val="auto"/>
      </w:rPr>
    </w:lvl>
    <w:lvl w:ilvl="4" w:tplc="041F0001">
      <w:start w:val="1"/>
      <w:numFmt w:val="bullet"/>
      <w:lvlText w:val=""/>
      <w:lvlJc w:val="left"/>
      <w:pPr>
        <w:tabs>
          <w:tab w:val="num" w:pos="6120"/>
        </w:tabs>
        <w:ind w:left="6120" w:hanging="360"/>
      </w:pPr>
      <w:rPr>
        <w:rFonts w:ascii="Symbol" w:hAnsi="Symbol"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cs="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4" w15:restartNumberingAfterBreak="0">
    <w:nsid w:val="1BD74D24"/>
    <w:multiLevelType w:val="hybridMultilevel"/>
    <w:tmpl w:val="7FC2A7D0"/>
    <w:lvl w:ilvl="0" w:tplc="75384878">
      <w:start w:val="1"/>
      <w:numFmt w:val="bullet"/>
      <w:lvlText w:val=""/>
      <w:lvlJc w:val="left"/>
      <w:pPr>
        <w:ind w:left="720" w:hanging="360"/>
      </w:pPr>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16535B"/>
    <w:multiLevelType w:val="hybridMultilevel"/>
    <w:tmpl w:val="42088C84"/>
    <w:lvl w:ilvl="0" w:tplc="FFFFFFFF">
      <w:start w:val="1"/>
      <w:numFmt w:val="bullet"/>
      <w:lvlText w:val=""/>
      <w:lvlJc w:val="left"/>
      <w:pPr>
        <w:tabs>
          <w:tab w:val="num" w:pos="4668"/>
        </w:tabs>
        <w:ind w:left="4668" w:hanging="360"/>
      </w:pPr>
      <w:rPr>
        <w:rFonts w:ascii="Symbol" w:hAnsi="Symbol" w:hint="default"/>
      </w:rPr>
    </w:lvl>
    <w:lvl w:ilvl="1" w:tplc="F5D69FE6">
      <w:start w:val="1"/>
      <w:numFmt w:val="bullet"/>
      <w:lvlText w:val=""/>
      <w:lvlJc w:val="left"/>
      <w:pPr>
        <w:tabs>
          <w:tab w:val="num" w:pos="3960"/>
        </w:tabs>
        <w:ind w:left="3960" w:hanging="360"/>
      </w:pPr>
      <w:rPr>
        <w:rFonts w:ascii="Symbol" w:hAnsi="Symbol" w:hint="default"/>
        <w:color w:val="000000"/>
      </w:rPr>
    </w:lvl>
    <w:lvl w:ilvl="2" w:tplc="FFFFFFFF">
      <w:start w:val="1"/>
      <w:numFmt w:val="bullet"/>
      <w:lvlText w:val=""/>
      <w:lvlJc w:val="left"/>
      <w:pPr>
        <w:tabs>
          <w:tab w:val="num" w:pos="4680"/>
        </w:tabs>
        <w:ind w:left="4680" w:hanging="360"/>
      </w:pPr>
      <w:rPr>
        <w:rFonts w:ascii="Wingdings" w:hAnsi="Wingdings" w:hint="default"/>
      </w:rPr>
    </w:lvl>
    <w:lvl w:ilvl="3" w:tplc="041F0001">
      <w:start w:val="1"/>
      <w:numFmt w:val="bullet"/>
      <w:lvlText w:val=""/>
      <w:lvlJc w:val="left"/>
      <w:pPr>
        <w:tabs>
          <w:tab w:val="num" w:pos="360"/>
        </w:tabs>
        <w:ind w:left="360" w:hanging="360"/>
      </w:pPr>
      <w:rPr>
        <w:rFonts w:ascii="Symbol" w:hAnsi="Symbol" w:hint="default"/>
        <w:b/>
        <w:color w:val="auto"/>
      </w:rPr>
    </w:lvl>
    <w:lvl w:ilvl="4" w:tplc="041F0001">
      <w:start w:val="1"/>
      <w:numFmt w:val="bullet"/>
      <w:lvlText w:val=""/>
      <w:lvlJc w:val="left"/>
      <w:pPr>
        <w:tabs>
          <w:tab w:val="num" w:pos="6120"/>
        </w:tabs>
        <w:ind w:left="6120" w:hanging="360"/>
      </w:pPr>
      <w:rPr>
        <w:rFonts w:ascii="Symbol" w:hAnsi="Symbol"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cs="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1FEE35CB"/>
    <w:multiLevelType w:val="multilevel"/>
    <w:tmpl w:val="22EAF79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 w15:restartNumberingAfterBreak="0">
    <w:nsid w:val="23DD172F"/>
    <w:multiLevelType w:val="hybridMultilevel"/>
    <w:tmpl w:val="43FC7D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847763A"/>
    <w:multiLevelType w:val="hybridMultilevel"/>
    <w:tmpl w:val="20A487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BA2AE0"/>
    <w:multiLevelType w:val="multilevel"/>
    <w:tmpl w:val="C1B00C2C"/>
    <w:lvl w:ilvl="0">
      <w:start w:val="3"/>
      <w:numFmt w:val="decimal"/>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2836C4"/>
    <w:multiLevelType w:val="hybridMultilevel"/>
    <w:tmpl w:val="535C7542"/>
    <w:lvl w:ilvl="0" w:tplc="62224F6E">
      <w:numFmt w:val="bullet"/>
      <w:lvlText w:val="-"/>
      <w:lvlJc w:val="left"/>
      <w:pPr>
        <w:ind w:left="360" w:hanging="360"/>
      </w:pPr>
      <w:rPr>
        <w:rFonts w:ascii="Times New Roman" w:eastAsia="Times New Roman" w:hAnsi="Times New Roman" w:cs="Times New Roman" w:hint="default"/>
        <w:b/>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77E1D84"/>
    <w:multiLevelType w:val="hybridMultilevel"/>
    <w:tmpl w:val="C60E8794"/>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600316"/>
    <w:multiLevelType w:val="hybridMultilevel"/>
    <w:tmpl w:val="2D882B7A"/>
    <w:lvl w:ilvl="0" w:tplc="FFFFFFFF">
      <w:start w:val="1"/>
      <w:numFmt w:val="bullet"/>
      <w:lvlText w:val=""/>
      <w:lvlJc w:val="left"/>
      <w:pPr>
        <w:tabs>
          <w:tab w:val="num" w:pos="4668"/>
        </w:tabs>
        <w:ind w:left="4668" w:hanging="360"/>
      </w:pPr>
      <w:rPr>
        <w:rFonts w:ascii="Symbol" w:hAnsi="Symbol" w:hint="default"/>
      </w:rPr>
    </w:lvl>
    <w:lvl w:ilvl="1" w:tplc="F5D69FE6">
      <w:start w:val="1"/>
      <w:numFmt w:val="bullet"/>
      <w:lvlText w:val=""/>
      <w:lvlJc w:val="left"/>
      <w:pPr>
        <w:tabs>
          <w:tab w:val="num" w:pos="3960"/>
        </w:tabs>
        <w:ind w:left="3960" w:hanging="360"/>
      </w:pPr>
      <w:rPr>
        <w:rFonts w:ascii="Symbol" w:hAnsi="Symbol" w:hint="default"/>
        <w:color w:val="000000"/>
      </w:rPr>
    </w:lvl>
    <w:lvl w:ilvl="2" w:tplc="FFFFFFFF">
      <w:start w:val="1"/>
      <w:numFmt w:val="bullet"/>
      <w:lvlText w:val=""/>
      <w:lvlJc w:val="left"/>
      <w:pPr>
        <w:tabs>
          <w:tab w:val="num" w:pos="4680"/>
        </w:tabs>
        <w:ind w:left="4680" w:hanging="360"/>
      </w:pPr>
      <w:rPr>
        <w:rFonts w:ascii="Wingdings" w:hAnsi="Wingdings" w:hint="default"/>
      </w:rPr>
    </w:lvl>
    <w:lvl w:ilvl="3" w:tplc="62224F6E">
      <w:numFmt w:val="bullet"/>
      <w:lvlText w:val="-"/>
      <w:lvlJc w:val="left"/>
      <w:pPr>
        <w:tabs>
          <w:tab w:val="num" w:pos="360"/>
        </w:tabs>
        <w:ind w:left="360" w:hanging="360"/>
      </w:pPr>
      <w:rPr>
        <w:rFonts w:ascii="Times New Roman" w:eastAsia="Times New Roman" w:hAnsi="Times New Roman" w:cs="Times New Roman" w:hint="default"/>
        <w:b/>
        <w:color w:val="auto"/>
      </w:rPr>
    </w:lvl>
    <w:lvl w:ilvl="4" w:tplc="041F0001">
      <w:start w:val="1"/>
      <w:numFmt w:val="bullet"/>
      <w:lvlText w:val=""/>
      <w:lvlJc w:val="left"/>
      <w:pPr>
        <w:tabs>
          <w:tab w:val="num" w:pos="6120"/>
        </w:tabs>
        <w:ind w:left="6120" w:hanging="360"/>
      </w:pPr>
      <w:rPr>
        <w:rFonts w:ascii="Symbol" w:hAnsi="Symbol"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cs="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432D62F5"/>
    <w:multiLevelType w:val="hybridMultilevel"/>
    <w:tmpl w:val="DEDE7646"/>
    <w:lvl w:ilvl="0" w:tplc="F2927AB6">
      <w:start w:val="1"/>
      <w:numFmt w:val="lowerLetter"/>
      <w:lvlText w:val="%1)"/>
      <w:lvlJc w:val="left"/>
      <w:pPr>
        <w:ind w:left="644" w:hanging="360"/>
      </w:pPr>
      <w:rPr>
        <w:rFonts w:hint="default"/>
        <w:b/>
      </w:r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6B90326F"/>
    <w:multiLevelType w:val="hybridMultilevel"/>
    <w:tmpl w:val="6A92E7C6"/>
    <w:lvl w:ilvl="0" w:tplc="7C2AE756">
      <w:start w:val="1"/>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D1013F6"/>
    <w:multiLevelType w:val="hybridMultilevel"/>
    <w:tmpl w:val="AF7CD8C2"/>
    <w:lvl w:ilvl="0" w:tplc="041F0001">
      <w:start w:val="1"/>
      <w:numFmt w:val="bullet"/>
      <w:lvlText w:val=""/>
      <w:lvlJc w:val="left"/>
      <w:pPr>
        <w:ind w:left="1364" w:hanging="360"/>
      </w:pPr>
      <w:rPr>
        <w:rFonts w:ascii="Symbol" w:hAnsi="Symbol" w:hint="default"/>
      </w:rPr>
    </w:lvl>
    <w:lvl w:ilvl="1" w:tplc="19D0AD20">
      <w:numFmt w:val="bullet"/>
      <w:lvlText w:val="-"/>
      <w:lvlJc w:val="left"/>
      <w:pPr>
        <w:ind w:left="2084" w:hanging="360"/>
      </w:pPr>
      <w:rPr>
        <w:rFonts w:ascii="Times New Roman" w:eastAsia="MS Mincho" w:hAnsi="Times New Roman" w:cs="Times New Roman"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num w:numId="1">
    <w:abstractNumId w:val="4"/>
  </w:num>
  <w:num w:numId="2">
    <w:abstractNumId w:val="13"/>
  </w:num>
  <w:num w:numId="3">
    <w:abstractNumId w:val="7"/>
  </w:num>
  <w:num w:numId="4">
    <w:abstractNumId w:val="3"/>
  </w:num>
  <w:num w:numId="5">
    <w:abstractNumId w:val="6"/>
  </w:num>
  <w:num w:numId="6">
    <w:abstractNumId w:val="2"/>
  </w:num>
  <w:num w:numId="7">
    <w:abstractNumId w:val="9"/>
  </w:num>
  <w:num w:numId="8">
    <w:abstractNumId w:val="14"/>
  </w:num>
  <w:num w:numId="9">
    <w:abstractNumId w:val="15"/>
  </w:num>
  <w:num w:numId="10">
    <w:abstractNumId w:val="8"/>
  </w:num>
  <w:num w:numId="11">
    <w:abstractNumId w:val="0"/>
  </w:num>
  <w:num w:numId="12">
    <w:abstractNumId w:val="11"/>
  </w:num>
  <w:num w:numId="13">
    <w:abstractNumId w:val="1"/>
  </w:num>
  <w:num w:numId="14">
    <w:abstractNumId w:val="10"/>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786"/>
    <w:rsid w:val="000249C7"/>
    <w:rsid w:val="00125B4A"/>
    <w:rsid w:val="001437EF"/>
    <w:rsid w:val="00144322"/>
    <w:rsid w:val="0017138D"/>
    <w:rsid w:val="0019372E"/>
    <w:rsid w:val="001C3199"/>
    <w:rsid w:val="001E0DEA"/>
    <w:rsid w:val="001E42E3"/>
    <w:rsid w:val="002757FB"/>
    <w:rsid w:val="00307095"/>
    <w:rsid w:val="0039359E"/>
    <w:rsid w:val="003F413F"/>
    <w:rsid w:val="0045590C"/>
    <w:rsid w:val="004674F0"/>
    <w:rsid w:val="004A19A9"/>
    <w:rsid w:val="004C75A0"/>
    <w:rsid w:val="004D29C6"/>
    <w:rsid w:val="00547029"/>
    <w:rsid w:val="00553DBA"/>
    <w:rsid w:val="005B47E0"/>
    <w:rsid w:val="005E20A2"/>
    <w:rsid w:val="005E549A"/>
    <w:rsid w:val="005F6ED3"/>
    <w:rsid w:val="00633B81"/>
    <w:rsid w:val="006530AD"/>
    <w:rsid w:val="006731A5"/>
    <w:rsid w:val="006A63B6"/>
    <w:rsid w:val="006B3815"/>
    <w:rsid w:val="007101E2"/>
    <w:rsid w:val="00721456"/>
    <w:rsid w:val="00787B98"/>
    <w:rsid w:val="007D7BCB"/>
    <w:rsid w:val="008379C3"/>
    <w:rsid w:val="00865FAF"/>
    <w:rsid w:val="0089400E"/>
    <w:rsid w:val="008B35FE"/>
    <w:rsid w:val="008C6D1D"/>
    <w:rsid w:val="008F6D80"/>
    <w:rsid w:val="00981541"/>
    <w:rsid w:val="00A276EF"/>
    <w:rsid w:val="00A303A6"/>
    <w:rsid w:val="00A84BE1"/>
    <w:rsid w:val="00A92B0E"/>
    <w:rsid w:val="00B52294"/>
    <w:rsid w:val="00B7719A"/>
    <w:rsid w:val="00BB41D5"/>
    <w:rsid w:val="00BF107C"/>
    <w:rsid w:val="00C43282"/>
    <w:rsid w:val="00C91E17"/>
    <w:rsid w:val="00CC2FE5"/>
    <w:rsid w:val="00CC4A53"/>
    <w:rsid w:val="00CD4832"/>
    <w:rsid w:val="00CD7F31"/>
    <w:rsid w:val="00CF7FDB"/>
    <w:rsid w:val="00D17D37"/>
    <w:rsid w:val="00D349B0"/>
    <w:rsid w:val="00D45786"/>
    <w:rsid w:val="00DB678C"/>
    <w:rsid w:val="00DF297F"/>
    <w:rsid w:val="00E17296"/>
    <w:rsid w:val="00E51ED2"/>
    <w:rsid w:val="00E83C28"/>
    <w:rsid w:val="00E95D99"/>
    <w:rsid w:val="00EC11D5"/>
    <w:rsid w:val="00F060A5"/>
    <w:rsid w:val="00F060F0"/>
    <w:rsid w:val="00F24FAB"/>
    <w:rsid w:val="00F43E3A"/>
    <w:rsid w:val="00FA4408"/>
    <w:rsid w:val="00FB38B2"/>
    <w:rsid w:val="00FC34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BAAD9"/>
  <w15:chartTrackingRefBased/>
  <w15:docId w15:val="{3F34AB2D-26DD-4B94-948F-B6EA1785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5786"/>
    <w:pPr>
      <w:ind w:left="720"/>
      <w:contextualSpacing/>
    </w:pPr>
  </w:style>
  <w:style w:type="paragraph" w:styleId="DzMetin">
    <w:name w:val="Plain Text"/>
    <w:basedOn w:val="Normal"/>
    <w:link w:val="DzMetinChar"/>
    <w:rsid w:val="00D45786"/>
    <w:pPr>
      <w:spacing w:after="0" w:line="240" w:lineRule="auto"/>
    </w:pPr>
    <w:rPr>
      <w:rFonts w:ascii="Courier New" w:eastAsia="Times New Roman" w:hAnsi="Courier New" w:cs="Courier New"/>
      <w:sz w:val="20"/>
      <w:szCs w:val="20"/>
    </w:rPr>
  </w:style>
  <w:style w:type="character" w:customStyle="1" w:styleId="DzMetinChar">
    <w:name w:val="Düz Metin Char"/>
    <w:basedOn w:val="VarsaylanParagrafYazTipi"/>
    <w:link w:val="DzMetin"/>
    <w:rsid w:val="00D45786"/>
    <w:rPr>
      <w:rFonts w:ascii="Courier New" w:eastAsia="Times New Roman" w:hAnsi="Courier New" w:cs="Courier New"/>
      <w:sz w:val="20"/>
      <w:szCs w:val="20"/>
    </w:rPr>
  </w:style>
  <w:style w:type="paragraph" w:styleId="stBilgi">
    <w:name w:val="header"/>
    <w:basedOn w:val="Normal"/>
    <w:link w:val="stBilgiChar"/>
    <w:uiPriority w:val="99"/>
    <w:unhideWhenUsed/>
    <w:rsid w:val="00A303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303A6"/>
  </w:style>
  <w:style w:type="paragraph" w:styleId="AltBilgi">
    <w:name w:val="footer"/>
    <w:basedOn w:val="Normal"/>
    <w:link w:val="AltBilgiChar"/>
    <w:uiPriority w:val="99"/>
    <w:unhideWhenUsed/>
    <w:rsid w:val="00A303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303A6"/>
  </w:style>
  <w:style w:type="paragraph" w:styleId="BalonMetni">
    <w:name w:val="Balloon Text"/>
    <w:basedOn w:val="Normal"/>
    <w:link w:val="BalonMetniChar"/>
    <w:uiPriority w:val="99"/>
    <w:semiHidden/>
    <w:unhideWhenUsed/>
    <w:rsid w:val="007D7B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7BCB"/>
    <w:rPr>
      <w:rFonts w:ascii="Segoe UI" w:hAnsi="Segoe UI" w:cs="Segoe UI"/>
      <w:sz w:val="18"/>
      <w:szCs w:val="18"/>
    </w:rPr>
  </w:style>
  <w:style w:type="paragraph" w:customStyle="1" w:styleId="a">
    <w:basedOn w:val="Normal"/>
    <w:next w:val="AltBilgi"/>
    <w:rsid w:val="00C43282"/>
    <w:pPr>
      <w:tabs>
        <w:tab w:val="center" w:pos="4153"/>
        <w:tab w:val="right" w:pos="8306"/>
      </w:tabs>
      <w:spacing w:after="0" w:line="240" w:lineRule="auto"/>
    </w:pPr>
    <w:rPr>
      <w:rFonts w:ascii="Times New Roman" w:eastAsia="Times New Roman" w:hAnsi="Times New Roman" w:cs="Times New Roman"/>
      <w:sz w:val="24"/>
      <w:szCs w:val="24"/>
    </w:rPr>
  </w:style>
  <w:style w:type="paragraph" w:styleId="GvdeMetni3">
    <w:name w:val="Body Text 3"/>
    <w:basedOn w:val="Normal"/>
    <w:link w:val="GvdeMetni3Char"/>
    <w:semiHidden/>
    <w:rsid w:val="0045590C"/>
    <w:pPr>
      <w:tabs>
        <w:tab w:val="left" w:pos="426"/>
        <w:tab w:val="left" w:pos="851"/>
        <w:tab w:val="left" w:pos="1701"/>
      </w:tabs>
      <w:spacing w:after="0" w:line="240" w:lineRule="auto"/>
      <w:ind w:right="198"/>
      <w:jc w:val="both"/>
    </w:pPr>
    <w:rPr>
      <w:rFonts w:ascii="Arial" w:eastAsia="Times New Roman" w:hAnsi="Arial" w:cs="Arial"/>
      <w:sz w:val="24"/>
      <w:szCs w:val="20"/>
      <w:lang w:eastAsia="tr-TR"/>
    </w:rPr>
  </w:style>
  <w:style w:type="character" w:customStyle="1" w:styleId="GvdeMetni3Char">
    <w:name w:val="Gövde Metni 3 Char"/>
    <w:basedOn w:val="VarsaylanParagrafYazTipi"/>
    <w:link w:val="GvdeMetni3"/>
    <w:semiHidden/>
    <w:rsid w:val="0045590C"/>
    <w:rPr>
      <w:rFonts w:ascii="Arial" w:eastAsia="Times New Roman" w:hAnsi="Arial" w:cs="Arial"/>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7A824-F2B4-457C-9C2C-7472A097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4294577108</TotalTime>
  <Pages>13</Pages>
  <Words>3830</Words>
  <Characters>21833</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hediye</dc:creator>
  <cp:keywords/>
  <dc:description/>
  <cp:lastModifiedBy>HEDİYE</cp:lastModifiedBy>
  <cp:revision>9</cp:revision>
  <cp:lastPrinted>2025-08-27T08:56:00Z</cp:lastPrinted>
  <dcterms:created xsi:type="dcterms:W3CDTF">2025-08-27T08:17:00Z</dcterms:created>
  <dcterms:modified xsi:type="dcterms:W3CDTF">2025-08-29T05:34:00Z</dcterms:modified>
</cp:coreProperties>
</file>